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DCD" w:rsidRDefault="00321DCD" w:rsidP="00AF5AC1">
      <w:pPr>
        <w:ind w:firstLine="0"/>
        <w:jc w:val="center"/>
        <w:rPr>
          <w:b/>
          <w:bCs/>
          <w:lang w:val="ru-RU"/>
        </w:rPr>
      </w:pPr>
      <w:r w:rsidRPr="00232491">
        <w:rPr>
          <w:b/>
          <w:bCs/>
          <w:lang w:val="ru-RU"/>
        </w:rPr>
        <w:t>Публикации</w:t>
      </w:r>
      <w:r>
        <w:rPr>
          <w:b/>
          <w:bCs/>
          <w:lang w:val="ru-RU"/>
        </w:rPr>
        <w:t>,</w:t>
      </w:r>
      <w:r w:rsidRPr="00232491">
        <w:rPr>
          <w:b/>
          <w:bCs/>
          <w:lang w:val="ru-RU"/>
        </w:rPr>
        <w:t xml:space="preserve"> подготовленные с использованием Уникальной научной установк</w:t>
      </w:r>
      <w:r>
        <w:rPr>
          <w:b/>
          <w:bCs/>
          <w:lang w:val="ru-RU"/>
        </w:rPr>
        <w:t xml:space="preserve">и </w:t>
      </w:r>
      <w:r w:rsidRPr="00232491">
        <w:rPr>
          <w:b/>
          <w:bCs/>
          <w:lang w:val="ru-RU"/>
        </w:rPr>
        <w:t>«Информационно-измерительный комплекс для измерения акустических свойств материалов и изделий»</w:t>
      </w:r>
      <w:r>
        <w:rPr>
          <w:b/>
          <w:bCs/>
          <w:bdr w:val="none" w:sz="0" w:space="0" w:color="auto" w:frame="1"/>
          <w:lang w:val="ru-RU"/>
        </w:rPr>
        <w:t xml:space="preserve"> </w:t>
      </w:r>
      <w:r w:rsidRPr="00232491">
        <w:rPr>
          <w:b/>
          <w:bCs/>
          <w:lang w:val="ru-RU"/>
        </w:rPr>
        <w:t>за последние пять лет (</w:t>
      </w:r>
      <w:r w:rsidRPr="00232491">
        <w:rPr>
          <w:b/>
          <w:bCs/>
        </w:rPr>
        <w:t>Scopus</w:t>
      </w:r>
      <w:r w:rsidRPr="00232491">
        <w:rPr>
          <w:b/>
          <w:bCs/>
          <w:lang w:val="ru-RU"/>
        </w:rPr>
        <w:t xml:space="preserve">, </w:t>
      </w:r>
      <w:r w:rsidRPr="00232491">
        <w:rPr>
          <w:b/>
          <w:bCs/>
        </w:rPr>
        <w:t>Web</w:t>
      </w:r>
      <w:r w:rsidRPr="00232491">
        <w:rPr>
          <w:b/>
          <w:bCs/>
          <w:lang w:val="ru-RU"/>
        </w:rPr>
        <w:t xml:space="preserve"> </w:t>
      </w:r>
      <w:r w:rsidRPr="00232491">
        <w:rPr>
          <w:b/>
          <w:bCs/>
        </w:rPr>
        <w:t>of</w:t>
      </w:r>
      <w:r w:rsidRPr="00232491">
        <w:rPr>
          <w:b/>
          <w:bCs/>
          <w:lang w:val="ru-RU"/>
        </w:rPr>
        <w:t xml:space="preserve"> </w:t>
      </w:r>
      <w:r w:rsidRPr="00232491">
        <w:rPr>
          <w:b/>
          <w:bCs/>
        </w:rPr>
        <w:t>Science</w:t>
      </w:r>
      <w:r w:rsidRPr="00232491">
        <w:rPr>
          <w:b/>
          <w:bCs/>
          <w:lang w:val="ru-RU"/>
        </w:rPr>
        <w:t>)</w:t>
      </w:r>
    </w:p>
    <w:p w:rsidR="00321DCD" w:rsidRPr="00AF5AC1" w:rsidRDefault="00321DCD" w:rsidP="00AF5AC1">
      <w:pPr>
        <w:ind w:firstLine="0"/>
        <w:jc w:val="center"/>
        <w:rPr>
          <w:b/>
          <w:bCs/>
          <w:bdr w:val="none" w:sz="0" w:space="0" w:color="auto" w:frame="1"/>
          <w:lang w:val="ru-RU"/>
        </w:rPr>
      </w:pPr>
    </w:p>
    <w:p w:rsidR="00321DCD" w:rsidRPr="00232491" w:rsidRDefault="00321DCD" w:rsidP="00A727ED">
      <w:pPr>
        <w:widowControl w:val="0"/>
        <w:numPr>
          <w:ilvl w:val="0"/>
          <w:numId w:val="16"/>
        </w:numPr>
        <w:suppressAutoHyphens w:val="0"/>
        <w:autoSpaceDE w:val="0"/>
        <w:autoSpaceDN w:val="0"/>
        <w:adjustRightInd w:val="0"/>
      </w:pPr>
      <w:r w:rsidRPr="00232491">
        <w:t>Murav’ev V. V. and Volkova. V. L Evaluation of the Interference Value for the Treads of Locomotive Wheels by the Acoustic Elasticity Method // Russian Journal of Nondestructive Testing, 2013, Vol. 49, No. 9, pp. 524–529</w:t>
      </w:r>
    </w:p>
    <w:p w:rsidR="00321DCD" w:rsidRPr="00232491" w:rsidRDefault="00321DCD" w:rsidP="00A727ED">
      <w:pPr>
        <w:widowControl w:val="0"/>
        <w:numPr>
          <w:ilvl w:val="0"/>
          <w:numId w:val="16"/>
        </w:numPr>
        <w:suppressAutoHyphens w:val="0"/>
        <w:autoSpaceDE w:val="0"/>
        <w:autoSpaceDN w:val="0"/>
        <w:adjustRightInd w:val="0"/>
      </w:pPr>
      <w:r w:rsidRPr="00232491">
        <w:t>Murav’ev V. V., Volkova L. V., and Balobanov E. N. Estimation of Residual Stresses in Locomotive Wheel Treads Using the Acoustoelasticity Method // Russian Journal of Nondestructive Testing, 2013, Vol. 49, No. 7,pp. 382–386.</w:t>
      </w:r>
    </w:p>
    <w:p w:rsidR="00321DCD" w:rsidRPr="00232491" w:rsidRDefault="00321DCD" w:rsidP="00A727ED">
      <w:pPr>
        <w:widowControl w:val="0"/>
        <w:numPr>
          <w:ilvl w:val="0"/>
          <w:numId w:val="16"/>
        </w:numPr>
        <w:suppressAutoHyphens w:val="0"/>
        <w:autoSpaceDE w:val="0"/>
        <w:autoSpaceDN w:val="0"/>
        <w:adjustRightInd w:val="0"/>
      </w:pPr>
      <w:r w:rsidRPr="00232491">
        <w:t>Murav’eva O. V. and Zlobin D. V. The Acoustic Path in the Method of Multiple Reflections during Nondestructive Testing of Linearly Extended Objects // Russian Journal of Nondestructive Testing, 2013, Vol. 49, No. 2, pp. 93–99</w:t>
      </w:r>
    </w:p>
    <w:p w:rsidR="00321DCD" w:rsidRPr="00232491" w:rsidRDefault="00321DCD" w:rsidP="00A727ED">
      <w:pPr>
        <w:widowControl w:val="0"/>
        <w:numPr>
          <w:ilvl w:val="0"/>
          <w:numId w:val="16"/>
        </w:numPr>
        <w:suppressAutoHyphens w:val="0"/>
        <w:autoSpaceDE w:val="0"/>
        <w:autoSpaceDN w:val="0"/>
        <w:adjustRightInd w:val="0"/>
      </w:pPr>
      <w:r w:rsidRPr="00232491">
        <w:t>Muravyev V. V., Muravyeva O. V. and Kokorina E. N. Quality Control of Heat Treatment of 60C2A Steel Bars Using the Electromagnetic–Acoustic Method // Russian Journal of Nondestructive Testing, 2013, Vol. 49, No. 1, pp. 15–25</w:t>
      </w:r>
    </w:p>
    <w:p w:rsidR="00321DCD" w:rsidRPr="00232491" w:rsidRDefault="00321DCD" w:rsidP="00A727ED">
      <w:pPr>
        <w:widowControl w:val="0"/>
        <w:numPr>
          <w:ilvl w:val="0"/>
          <w:numId w:val="16"/>
        </w:numPr>
        <w:suppressAutoHyphens w:val="0"/>
        <w:autoSpaceDE w:val="0"/>
        <w:autoSpaceDN w:val="0"/>
        <w:adjustRightInd w:val="0"/>
      </w:pPr>
      <w:r w:rsidRPr="00232491">
        <w:t>Murav’ev V.V.; Murav’eva O.V.; Strizhak V.A, Pryakhin A.V., Fokeeva E. N. An analysis of the comparative reliability of acoustic testing methods of bar stock from spring steels // Russian Journal of Nondestructive Testing, 2014, Vol. 50, No 8, pp. 435-442</w:t>
      </w:r>
    </w:p>
    <w:p w:rsidR="00321DCD" w:rsidRPr="00232491" w:rsidRDefault="00321DCD" w:rsidP="00A727ED">
      <w:pPr>
        <w:widowControl w:val="0"/>
        <w:numPr>
          <w:ilvl w:val="0"/>
          <w:numId w:val="16"/>
        </w:numPr>
        <w:suppressAutoHyphens w:val="0"/>
        <w:autoSpaceDE w:val="0"/>
        <w:autoSpaceDN w:val="0"/>
        <w:adjustRightInd w:val="0"/>
      </w:pPr>
      <w:r w:rsidRPr="00232491">
        <w:t>Murav’eva O. V., Myshkin A. V. An evaluation of the influence of the design features of synphased electromagnetic-acoustic transducers on the formation of directivity characteristics // Russian journal of nondestructive testing, 2014, Vol. 50, Issue 1, pp. 38-44</w:t>
      </w:r>
    </w:p>
    <w:p w:rsidR="00321DCD" w:rsidRPr="00232491" w:rsidRDefault="00321DCD" w:rsidP="00A727ED">
      <w:pPr>
        <w:widowControl w:val="0"/>
        <w:numPr>
          <w:ilvl w:val="0"/>
          <w:numId w:val="16"/>
        </w:numPr>
        <w:suppressAutoHyphens w:val="0"/>
        <w:autoSpaceDE w:val="0"/>
        <w:autoSpaceDN w:val="0"/>
        <w:adjustRightInd w:val="0"/>
      </w:pPr>
      <w:r w:rsidRPr="00232491">
        <w:t>Murav’eva O. V., Strizhak V. A., Pryakhin A. V. The effect of regular differences in a cross section on the testability of a rod tested by the acoustic waveguide method // Russian journal of nondestructive testing, 2014, Vol. 50, Issue 4, pp. 219-226</w:t>
      </w:r>
    </w:p>
    <w:p w:rsidR="00321DCD" w:rsidRPr="00232491" w:rsidRDefault="00321DCD" w:rsidP="00A727ED">
      <w:pPr>
        <w:widowControl w:val="0"/>
        <w:numPr>
          <w:ilvl w:val="0"/>
          <w:numId w:val="16"/>
        </w:numPr>
        <w:suppressAutoHyphens w:val="0"/>
        <w:autoSpaceDE w:val="0"/>
        <w:autoSpaceDN w:val="0"/>
        <w:adjustRightInd w:val="0"/>
      </w:pPr>
      <w:r w:rsidRPr="00232491">
        <w:t>Murav’eva O.V.,  Bogdan O. P., Murashov S.A., Murashova D.S. Capabilities of elastography methods in ultrasound diagnostics // Mechanical Engineering, Automation and Control Systems (MEACS), 2014 International Conference on, pp.1-6.</w:t>
      </w:r>
    </w:p>
    <w:p w:rsidR="00321DCD" w:rsidRPr="00232491" w:rsidRDefault="00321DCD" w:rsidP="00A727ED">
      <w:pPr>
        <w:widowControl w:val="0"/>
        <w:numPr>
          <w:ilvl w:val="0"/>
          <w:numId w:val="16"/>
        </w:numPr>
        <w:suppressAutoHyphens w:val="0"/>
        <w:autoSpaceDE w:val="0"/>
        <w:autoSpaceDN w:val="0"/>
        <w:adjustRightInd w:val="0"/>
      </w:pPr>
      <w:r w:rsidRPr="00232491">
        <w:t>Murav’eva O.V.; Murav’ev V.V.; Myshkin A.V. The influence of the design features of antiphased electromagnetic-acoustic transducers on the formation of directivity characteristics // Russian Journal of Nondestructive Testing, 2014, Vol. 50, No 9, pp. 531-538</w:t>
      </w:r>
    </w:p>
    <w:p w:rsidR="00321DCD" w:rsidRPr="00232491" w:rsidRDefault="00321DCD" w:rsidP="00A727ED">
      <w:pPr>
        <w:widowControl w:val="0"/>
        <w:numPr>
          <w:ilvl w:val="0"/>
          <w:numId w:val="16"/>
        </w:numPr>
        <w:suppressAutoHyphens w:val="0"/>
        <w:autoSpaceDE w:val="0"/>
        <w:autoSpaceDN w:val="0"/>
        <w:adjustRightInd w:val="0"/>
      </w:pPr>
      <w:r w:rsidRPr="00232491">
        <w:t>Muravieva O.V., Bogdan O.P., Murashov S.A., Murashova D.S. Capabilities of elastography methods in ultrasound diagnostics // Proceedings of 2014 International Conference on Mechanical Engineering, Automation and Control Systems, MEACS 2014</w:t>
      </w:r>
    </w:p>
    <w:p w:rsidR="00321DCD" w:rsidRPr="00232491" w:rsidRDefault="00321DCD" w:rsidP="00A727ED">
      <w:pPr>
        <w:widowControl w:val="0"/>
        <w:numPr>
          <w:ilvl w:val="0"/>
          <w:numId w:val="16"/>
        </w:numPr>
        <w:suppressAutoHyphens w:val="0"/>
        <w:autoSpaceDE w:val="0"/>
        <w:autoSpaceDN w:val="0"/>
        <w:adjustRightInd w:val="0"/>
        <w:rPr>
          <w:lang w:eastAsia="ru-RU"/>
        </w:rPr>
      </w:pPr>
      <w:r w:rsidRPr="00232491">
        <w:rPr>
          <w:lang w:val="ru-RU"/>
        </w:rPr>
        <w:t>Муравьев В.В., Муравьев</w:t>
      </w:r>
      <w:r w:rsidRPr="00232491">
        <w:rPr>
          <w:snapToGrid w:val="0"/>
          <w:lang w:val="ru-RU"/>
        </w:rPr>
        <w:t>а</w:t>
      </w:r>
      <w:r w:rsidRPr="00232491">
        <w:rPr>
          <w:lang w:val="ru-RU"/>
        </w:rPr>
        <w:t xml:space="preserve"> О.В.</w:t>
      </w:r>
      <w:r w:rsidRPr="00232491">
        <w:rPr>
          <w:snapToGrid w:val="0"/>
          <w:lang w:val="ru-RU"/>
        </w:rPr>
        <w:t xml:space="preserve">, Дедов А.И., Байтеряков А.В. </w:t>
      </w:r>
      <w:r w:rsidRPr="00232491">
        <w:rPr>
          <w:lang w:val="ru-RU"/>
        </w:rPr>
        <w:t xml:space="preserve">Контроль структурного состояния сталей с помощью акустических шумов // Приборы и методы измерений. – 2014. </w:t>
      </w:r>
      <w:r w:rsidRPr="00232491">
        <w:rPr>
          <w:lang w:eastAsia="ru-RU"/>
        </w:rPr>
        <w:t>№ 2(9). - С. 60–66.</w:t>
      </w:r>
    </w:p>
    <w:p w:rsidR="00321DCD" w:rsidRPr="00232491" w:rsidRDefault="00321DCD" w:rsidP="00A727ED">
      <w:pPr>
        <w:widowControl w:val="0"/>
        <w:numPr>
          <w:ilvl w:val="0"/>
          <w:numId w:val="16"/>
        </w:numPr>
        <w:suppressAutoHyphens w:val="0"/>
        <w:autoSpaceDE w:val="0"/>
        <w:autoSpaceDN w:val="0"/>
        <w:adjustRightInd w:val="0"/>
        <w:rPr>
          <w:lang w:eastAsia="ru-RU"/>
        </w:rPr>
      </w:pPr>
      <w:r w:rsidRPr="00232491">
        <w:rPr>
          <w:lang w:eastAsia="ru-RU"/>
        </w:rPr>
        <w:t>Murav’ev V.V., Petrov S.Yu., Volkova L.V. The distribution of residual stresses in railroad wheels after electrocontact strengthening of the rolling surface // Russian Journal of Nondestructive Testing, 2015, Volume 51, Issue 10, pp 652-660</w:t>
      </w:r>
    </w:p>
    <w:p w:rsidR="00321DCD" w:rsidRPr="00232491" w:rsidRDefault="00321DCD" w:rsidP="00A727ED">
      <w:pPr>
        <w:widowControl w:val="0"/>
        <w:numPr>
          <w:ilvl w:val="0"/>
          <w:numId w:val="16"/>
        </w:numPr>
        <w:suppressAutoHyphens w:val="0"/>
        <w:autoSpaceDE w:val="0"/>
        <w:autoSpaceDN w:val="0"/>
        <w:adjustRightInd w:val="0"/>
      </w:pPr>
      <w:r w:rsidRPr="00232491">
        <w:rPr>
          <w:lang w:eastAsia="ru-RU"/>
        </w:rPr>
        <w:t>Murav’ev</w:t>
      </w:r>
      <w:r w:rsidRPr="00232491">
        <w:t xml:space="preserve"> V.V., Volkova L.V, Lapchenko M.A. Ultrasonic in-process control of residual stresses in locomotive tires // Russian Journal of Nondestructive Testing, 2015, Volume 51, Issue 5, pp 259-271</w:t>
      </w:r>
    </w:p>
    <w:p w:rsidR="00321DCD" w:rsidRPr="00232491" w:rsidRDefault="00321DCD" w:rsidP="00A727ED">
      <w:pPr>
        <w:widowControl w:val="0"/>
        <w:numPr>
          <w:ilvl w:val="0"/>
          <w:numId w:val="16"/>
        </w:numPr>
        <w:suppressAutoHyphens w:val="0"/>
        <w:autoSpaceDE w:val="0"/>
        <w:autoSpaceDN w:val="0"/>
        <w:adjustRightInd w:val="0"/>
      </w:pPr>
      <w:r w:rsidRPr="00232491">
        <w:t xml:space="preserve">Murav’eva O. V., Murav’ev V. V., and Gabbasova M. A. The probability and statistical parameters of a signal during the testing of cylindrical objects by the multiple-reflection echo-shadow method // </w:t>
      </w:r>
      <w:r w:rsidRPr="00232491">
        <w:rPr>
          <w:lang w:eastAsia="ru-RU"/>
        </w:rPr>
        <w:t xml:space="preserve">Russian Journal of Nondestructive Testing, 2015, </w:t>
      </w:r>
      <w:r w:rsidRPr="00232491">
        <w:t>Vol. 51, No. 12, pp. 720–726</w:t>
      </w:r>
    </w:p>
    <w:p w:rsidR="00321DCD" w:rsidRPr="00232491" w:rsidRDefault="00321DCD" w:rsidP="00A727ED">
      <w:pPr>
        <w:widowControl w:val="0"/>
        <w:numPr>
          <w:ilvl w:val="0"/>
          <w:numId w:val="16"/>
        </w:numPr>
        <w:suppressAutoHyphens w:val="0"/>
        <w:autoSpaceDE w:val="0"/>
        <w:autoSpaceDN w:val="0"/>
        <w:adjustRightInd w:val="0"/>
      </w:pPr>
      <w:r w:rsidRPr="00232491">
        <w:t>Murav’eva O.V., Petrov K.V., Sokov, M.Y., Gabbasova M. A. The simulation and study of the propagation of the acoustic waves that are radiated by an electromagnetic</w:t>
      </w:r>
      <w:r w:rsidRPr="008269B2">
        <w:t>-</w:t>
      </w:r>
      <w:r w:rsidRPr="00232491">
        <w:t>acoustic trough-type transducer over the elliptic cross-section of a bar // Russian Journal of Nondestructive Testing, 2015, Vol. 51, No 7, pp. 400-406</w:t>
      </w:r>
    </w:p>
    <w:p w:rsidR="00321DCD" w:rsidRPr="00232491" w:rsidRDefault="00321DCD" w:rsidP="00A727ED">
      <w:pPr>
        <w:widowControl w:val="0"/>
        <w:numPr>
          <w:ilvl w:val="0"/>
          <w:numId w:val="16"/>
        </w:numPr>
        <w:suppressAutoHyphens w:val="0"/>
        <w:autoSpaceDE w:val="0"/>
        <w:autoSpaceDN w:val="0"/>
        <w:adjustRightInd w:val="0"/>
      </w:pPr>
      <w:r w:rsidRPr="00232491">
        <w:t>Murav’eva, O.V.; Murav’ev, V.V. Methodological peculiarities of using SH- and Lamb waves when assessing the anisotropy of properties of flats // Russian Journal of Nondestructive Testing, 2016, Volume 52, Issue 7, pp 363-369</w:t>
      </w:r>
    </w:p>
    <w:p w:rsidR="00321DCD" w:rsidRPr="00232491" w:rsidRDefault="00321DCD" w:rsidP="00A727ED">
      <w:pPr>
        <w:widowControl w:val="0"/>
        <w:numPr>
          <w:ilvl w:val="0"/>
          <w:numId w:val="16"/>
        </w:numPr>
        <w:suppressAutoHyphens w:val="0"/>
        <w:autoSpaceDE w:val="0"/>
        <w:autoSpaceDN w:val="0"/>
        <w:adjustRightInd w:val="0"/>
        <w:rPr>
          <w:lang w:eastAsia="ru-RU"/>
        </w:rPr>
      </w:pPr>
      <w:r w:rsidRPr="00232491">
        <w:rPr>
          <w:lang w:eastAsia="ru-RU"/>
        </w:rPr>
        <w:t>Muraviev V.V., Muravieva O.V. Gabbasova M.A. Non-destructive electromagnetic-acoustic evaluation methods of anisotropy and elastic properties in structural alloy steel rolled products // AIP Conference Proceedings 1683, 020156 (2015). – pp. 020156-1 – 020156-4</w:t>
      </w:r>
    </w:p>
    <w:p w:rsidR="00321DCD" w:rsidRPr="00232491" w:rsidRDefault="00321DCD" w:rsidP="00A727ED">
      <w:pPr>
        <w:widowControl w:val="0"/>
        <w:numPr>
          <w:ilvl w:val="0"/>
          <w:numId w:val="16"/>
        </w:numPr>
        <w:suppressAutoHyphens w:val="0"/>
        <w:autoSpaceDE w:val="0"/>
        <w:autoSpaceDN w:val="0"/>
        <w:adjustRightInd w:val="0"/>
      </w:pPr>
      <w:r w:rsidRPr="00232491">
        <w:t>Muraviev V.V., Volkova L.V., Platunov A.V., Gromov V. E., Korotkov S.L. Ultrasonic method for estimation the stress state in rails // AIP Conference Proceedings, 2015, Volume: 1683</w:t>
      </w:r>
    </w:p>
    <w:p w:rsidR="00321DCD" w:rsidRPr="00232491" w:rsidRDefault="00321DCD" w:rsidP="00A727ED">
      <w:pPr>
        <w:widowControl w:val="0"/>
        <w:numPr>
          <w:ilvl w:val="0"/>
          <w:numId w:val="16"/>
        </w:numPr>
        <w:suppressAutoHyphens w:val="0"/>
        <w:autoSpaceDE w:val="0"/>
        <w:autoSpaceDN w:val="0"/>
        <w:adjustRightInd w:val="0"/>
      </w:pPr>
      <w:r w:rsidRPr="00232491">
        <w:t>Muraviev V.V., Zlobin D.V. Ultrasound device for detecting small changes in the velocity of acoustic waves // 2015 International Siberian Conference on Control and Communications (SIBCON). Proceedings. – Omsk: Omsk State Technical University. Russia, Omsk, May 21−23, 2015.</w:t>
      </w:r>
    </w:p>
    <w:p w:rsidR="00321DCD" w:rsidRPr="00232491" w:rsidRDefault="00321DCD" w:rsidP="00A727ED">
      <w:pPr>
        <w:widowControl w:val="0"/>
        <w:numPr>
          <w:ilvl w:val="0"/>
          <w:numId w:val="16"/>
        </w:numPr>
        <w:suppressAutoHyphens w:val="0"/>
        <w:autoSpaceDE w:val="0"/>
        <w:autoSpaceDN w:val="0"/>
        <w:adjustRightInd w:val="0"/>
      </w:pPr>
      <w:r w:rsidRPr="00232491">
        <w:t xml:space="preserve">Muravieva O.V., Muraviev V.V., Petrov K.V., Gabbasova M.A. Electromagnetic-Acoustic Sensor of the Rod Cross Section Ellipticity // 2015 International Siberian Conference on Control and Communications (SIBCON). Proceedings. – Omsk: Omsk State Technical University. Russia, Omsk, May 21−23, 2015. </w:t>
      </w:r>
    </w:p>
    <w:p w:rsidR="00321DCD" w:rsidRPr="00232491" w:rsidRDefault="00321DCD" w:rsidP="00A727ED">
      <w:pPr>
        <w:widowControl w:val="0"/>
        <w:numPr>
          <w:ilvl w:val="0"/>
          <w:numId w:val="16"/>
        </w:numPr>
        <w:suppressAutoHyphens w:val="0"/>
        <w:autoSpaceDE w:val="0"/>
        <w:autoSpaceDN w:val="0"/>
        <w:adjustRightInd w:val="0"/>
        <w:rPr>
          <w:lang w:eastAsia="ru-RU"/>
        </w:rPr>
      </w:pPr>
      <w:r w:rsidRPr="00232491">
        <w:rPr>
          <w:lang w:eastAsia="ru-RU"/>
        </w:rPr>
        <w:t>Smirnov A.N., Ababkov N.V., Murav’ev V.V., Fol’mer S.V. Criteria for the evaluation of the technical state of the long-lived metal of HPP equipment based on acoustic structuroscopy // Russian Journal of Nondestructive Testing, 2015, Volume 51, Issue 2, pp. 94-100</w:t>
      </w:r>
    </w:p>
    <w:p w:rsidR="00321DCD" w:rsidRPr="00232491" w:rsidRDefault="00321DCD" w:rsidP="00A727ED">
      <w:pPr>
        <w:widowControl w:val="0"/>
        <w:numPr>
          <w:ilvl w:val="0"/>
          <w:numId w:val="16"/>
        </w:numPr>
        <w:suppressAutoHyphens w:val="0"/>
        <w:autoSpaceDE w:val="0"/>
        <w:autoSpaceDN w:val="0"/>
        <w:adjustRightInd w:val="0"/>
      </w:pPr>
      <w:r w:rsidRPr="00232491">
        <w:t xml:space="preserve">Smirnov A.N., Danilov V.I., Ozhiganov E.A., Gorbatenko V.V., Murav’ev V.V. The Dependence of Local Deformations and Internal Stress Fields on Welding Technique for Grade VSt3sp Structural Steel // Russian Journal of Nondestructive Testing, 2015, Volume 51, Issue 11, pp. 705-712 </w:t>
      </w:r>
    </w:p>
    <w:p w:rsidR="00321DCD" w:rsidRPr="00232491" w:rsidRDefault="00321DCD" w:rsidP="00A727ED">
      <w:pPr>
        <w:widowControl w:val="0"/>
        <w:numPr>
          <w:ilvl w:val="0"/>
          <w:numId w:val="16"/>
        </w:numPr>
        <w:suppressAutoHyphens w:val="0"/>
        <w:autoSpaceDE w:val="0"/>
        <w:autoSpaceDN w:val="0"/>
        <w:adjustRightInd w:val="0"/>
      </w:pPr>
      <w:r w:rsidRPr="00232491">
        <w:t xml:space="preserve">Lenkov S.V., Zverev N.N., Muravieva O.V., Myshkin Yu V. Hardware and software system of the guided wave pipe testing using electromagnetic-acoustic transformation // 2016 International Siberian Conference on Control and Communications, SIBCON 2016 - Proceedings </w:t>
      </w:r>
    </w:p>
    <w:p w:rsidR="00321DCD" w:rsidRPr="00232491" w:rsidRDefault="00321DCD" w:rsidP="00A727ED">
      <w:pPr>
        <w:widowControl w:val="0"/>
        <w:numPr>
          <w:ilvl w:val="0"/>
          <w:numId w:val="16"/>
        </w:numPr>
        <w:suppressAutoHyphens w:val="0"/>
        <w:autoSpaceDE w:val="0"/>
        <w:autoSpaceDN w:val="0"/>
        <w:adjustRightInd w:val="0"/>
      </w:pPr>
      <w:r w:rsidRPr="00232491">
        <w:t>Murav’ev V. V., Volkova L. V., Gromov V. E., Glezer A. M. Estimation of the residual stresses in rails using electromagnetic–acoustic introduction–reception of waves // Russian Metallurgy (Metally), 2016. Vol. 2016. No 10. pp. 992-995.</w:t>
      </w:r>
    </w:p>
    <w:p w:rsidR="00321DCD" w:rsidRPr="00232491" w:rsidRDefault="00321DCD" w:rsidP="00A727ED">
      <w:pPr>
        <w:widowControl w:val="0"/>
        <w:numPr>
          <w:ilvl w:val="0"/>
          <w:numId w:val="16"/>
        </w:numPr>
        <w:suppressAutoHyphens w:val="0"/>
        <w:autoSpaceDE w:val="0"/>
        <w:autoSpaceDN w:val="0"/>
        <w:adjustRightInd w:val="0"/>
      </w:pPr>
      <w:r w:rsidRPr="00232491">
        <w:t>Murav’ev V.V., Murav’eva O.V., Volkova L.V. Influence of the Mechanical Anisotropy of Thin Steel Sheets on the Parameters of Lamb Waves // Steel in Translation, 2016, Vol. 46, No 10, pp. 75–79</w:t>
      </w:r>
    </w:p>
    <w:p w:rsidR="00321DCD" w:rsidRPr="00232491" w:rsidRDefault="00321DCD" w:rsidP="00A727ED">
      <w:pPr>
        <w:widowControl w:val="0"/>
        <w:numPr>
          <w:ilvl w:val="0"/>
          <w:numId w:val="16"/>
        </w:numPr>
        <w:suppressAutoHyphens w:val="0"/>
        <w:autoSpaceDE w:val="0"/>
        <w:autoSpaceDN w:val="0"/>
        <w:adjustRightInd w:val="0"/>
      </w:pPr>
      <w:r w:rsidRPr="00232491">
        <w:t>Murav’ev V.V., Volkova L.V. Experimental study of residual stresses and interference of locomotive wheels by the acoustoelasticity method // Journal of Machinery Manufacture and Reliability, 2016, Vol. 45, No 4, pp. 375-380.</w:t>
      </w:r>
    </w:p>
    <w:p w:rsidR="00321DCD" w:rsidRPr="00232491" w:rsidRDefault="00321DCD" w:rsidP="00A727ED">
      <w:pPr>
        <w:widowControl w:val="0"/>
        <w:numPr>
          <w:ilvl w:val="0"/>
          <w:numId w:val="16"/>
        </w:numPr>
        <w:suppressAutoHyphens w:val="0"/>
        <w:autoSpaceDE w:val="0"/>
        <w:autoSpaceDN w:val="0"/>
        <w:adjustRightInd w:val="0"/>
      </w:pPr>
      <w:r w:rsidRPr="00232491">
        <w:t>Murav’ev V.V., Volkova L.V., Platunov A.V., Kulikov V.A. An electromagnetic-acoustic method for studying stress-strain states of rails // Russian Journal of Nondestructive Testing, 2016, Vol. 52, No 7, pp. 370-376.</w:t>
      </w:r>
    </w:p>
    <w:p w:rsidR="00321DCD" w:rsidRPr="00232491" w:rsidRDefault="00321DCD" w:rsidP="00A727ED">
      <w:pPr>
        <w:widowControl w:val="0"/>
        <w:numPr>
          <w:ilvl w:val="0"/>
          <w:numId w:val="16"/>
        </w:numPr>
        <w:suppressAutoHyphens w:val="0"/>
        <w:autoSpaceDE w:val="0"/>
        <w:autoSpaceDN w:val="0"/>
        <w:adjustRightInd w:val="0"/>
      </w:pPr>
      <w:r w:rsidRPr="00232491">
        <w:t>Murav’ev V.V., Zlobin D.V., Len’kov S.V., Zverev N.N. An instrument for measuring acoustic wave velocities in metals and alloys // Instruments and Experimental Techniques, 2016, Vol. 59, No 3, pp. 476-480.</w:t>
      </w:r>
    </w:p>
    <w:p w:rsidR="00321DCD" w:rsidRPr="00232491" w:rsidRDefault="00321DCD" w:rsidP="00A727ED">
      <w:pPr>
        <w:widowControl w:val="0"/>
        <w:numPr>
          <w:ilvl w:val="0"/>
          <w:numId w:val="16"/>
        </w:numPr>
        <w:suppressAutoHyphens w:val="0"/>
        <w:autoSpaceDE w:val="0"/>
        <w:autoSpaceDN w:val="0"/>
        <w:adjustRightInd w:val="0"/>
      </w:pPr>
      <w:r w:rsidRPr="00232491">
        <w:t>Murav’ev, V.V.; Baiteryakov, A.V. Effect of traffic volume on acoustic structural noises in rails // Russian Journal of Nondestructive Testing, 2016, Vol. 52, No 11, pp. 657-663</w:t>
      </w:r>
    </w:p>
    <w:p w:rsidR="00321DCD" w:rsidRPr="00232491" w:rsidRDefault="00321DCD" w:rsidP="00A727ED">
      <w:pPr>
        <w:widowControl w:val="0"/>
        <w:numPr>
          <w:ilvl w:val="0"/>
          <w:numId w:val="16"/>
        </w:numPr>
        <w:suppressAutoHyphens w:val="0"/>
        <w:autoSpaceDE w:val="0"/>
        <w:autoSpaceDN w:val="0"/>
        <w:adjustRightInd w:val="0"/>
      </w:pPr>
      <w:r w:rsidRPr="00232491">
        <w:t>Murav’eva O.V., Murashov S.A., Len’kov S.V. Torsional waves excited by electromagnetic–acoustic transducers during guided-wave acoustic inspection of pipelines // Acoustical Physics, 2016, Vol. 62, Np 1, pp. 117-124.</w:t>
      </w:r>
    </w:p>
    <w:p w:rsidR="00321DCD" w:rsidRPr="00232491" w:rsidRDefault="00321DCD" w:rsidP="00A727ED">
      <w:pPr>
        <w:widowControl w:val="0"/>
        <w:numPr>
          <w:ilvl w:val="0"/>
          <w:numId w:val="16"/>
        </w:numPr>
        <w:suppressAutoHyphens w:val="0"/>
        <w:autoSpaceDE w:val="0"/>
        <w:autoSpaceDN w:val="0"/>
        <w:adjustRightInd w:val="0"/>
      </w:pPr>
      <w:r w:rsidRPr="00232491">
        <w:t>Murav’eva, O.V., Len’kov, S.V., Myshkin, Y.V. Factors Affecting Attenuation of Torsional Waves in Pipes Loaded on Contact Viscoelastic Media // Russian Journal of Nondestructive Testing, 2016, Volume 52, Issue 9, pp 485–491</w:t>
      </w:r>
    </w:p>
    <w:p w:rsidR="00321DCD" w:rsidRPr="00232491" w:rsidRDefault="00321DCD" w:rsidP="00A727ED">
      <w:pPr>
        <w:widowControl w:val="0"/>
        <w:numPr>
          <w:ilvl w:val="0"/>
          <w:numId w:val="16"/>
        </w:numPr>
        <w:suppressAutoHyphens w:val="0"/>
        <w:autoSpaceDE w:val="0"/>
        <w:autoSpaceDN w:val="0"/>
        <w:adjustRightInd w:val="0"/>
      </w:pPr>
      <w:r w:rsidRPr="00232491">
        <w:t>Murav’eva, O.V., Murav’ev, V.V., Gabbasova, M.A., Buldakova I.V., Sokov M. Yu. Analysis of reflected signals in testing cylindrical specimens by the multiple reflection echo-shadow method // Optoelectronics, Instrumentation and Data Processing, 2016, Volume 52, Issue 4, pp 367–373</w:t>
      </w:r>
    </w:p>
    <w:p w:rsidR="00321DCD" w:rsidRPr="00232491" w:rsidRDefault="00321DCD" w:rsidP="00A727ED">
      <w:pPr>
        <w:widowControl w:val="0"/>
        <w:numPr>
          <w:ilvl w:val="0"/>
          <w:numId w:val="16"/>
        </w:numPr>
        <w:suppressAutoHyphens w:val="0"/>
        <w:autoSpaceDE w:val="0"/>
        <w:autoSpaceDN w:val="0"/>
        <w:adjustRightInd w:val="0"/>
      </w:pPr>
      <w:r w:rsidRPr="00232491">
        <w:t>Murav’eva, O.V.; Murav’ev, V.V. Methodological peculiarities of using SH- and Lamb waves when assessing the anisotropy of properties of flats // Russian Journal of Nondestructive Testing, 2016, Vol. 52, No 7, pp 363-369</w:t>
      </w:r>
    </w:p>
    <w:p w:rsidR="00321DCD" w:rsidRPr="00232491" w:rsidRDefault="00321DCD" w:rsidP="00A727ED">
      <w:pPr>
        <w:widowControl w:val="0"/>
        <w:numPr>
          <w:ilvl w:val="0"/>
          <w:numId w:val="16"/>
        </w:numPr>
        <w:suppressAutoHyphens w:val="0"/>
        <w:autoSpaceDE w:val="0"/>
        <w:autoSpaceDN w:val="0"/>
        <w:adjustRightInd w:val="0"/>
      </w:pPr>
      <w:r w:rsidRPr="00232491">
        <w:t>Murav'eva O.V., Ltn'kov S.V., Murav'ev V.V., Myshkin Yu.V., Murashov S.A. Factors that Affect the Excitation Effectiveness of Torsional Waves During Waveguide Inspection of Pipes // Russian Journal of Nondestructive Testing, 2016, Volume 52, Issue 2, pp 78–84</w:t>
      </w:r>
    </w:p>
    <w:p w:rsidR="00321DCD" w:rsidRPr="00232491" w:rsidRDefault="00321DCD" w:rsidP="00A727ED">
      <w:pPr>
        <w:widowControl w:val="0"/>
        <w:numPr>
          <w:ilvl w:val="0"/>
          <w:numId w:val="16"/>
        </w:numPr>
        <w:suppressAutoHyphens w:val="0"/>
        <w:autoSpaceDE w:val="0"/>
        <w:autoSpaceDN w:val="0"/>
        <w:adjustRightInd w:val="0"/>
      </w:pPr>
      <w:r w:rsidRPr="00232491">
        <w:t>Muraviev V.V., Dedov A.I., Baiteryakov A.V., Lenkov S.V., Kotolomov A.Y. Influence of uniaxial extension of C01MN2SI1 steel samples after heat treatment on the structural noise // Steel in Translation, 2016, Vol. 46, No 2, pp. 99-102.</w:t>
      </w:r>
    </w:p>
    <w:p w:rsidR="00321DCD" w:rsidRPr="00232491" w:rsidRDefault="00321DCD" w:rsidP="00A727ED">
      <w:pPr>
        <w:widowControl w:val="0"/>
        <w:numPr>
          <w:ilvl w:val="0"/>
          <w:numId w:val="16"/>
        </w:numPr>
        <w:suppressAutoHyphens w:val="0"/>
        <w:autoSpaceDE w:val="0"/>
        <w:autoSpaceDN w:val="0"/>
        <w:adjustRightInd w:val="0"/>
      </w:pPr>
      <w:r w:rsidRPr="00232491">
        <w:t>Muravieva O. V., Bogdan O. P., Nafikova S. F. Effect of Contrast Agents on Results of Doppler Ultrasound Measurement of Blood Flow Velocity // Biomedical Engineering, 2016, Volume 50, Issue 1, pp 44–49</w:t>
      </w:r>
    </w:p>
    <w:p w:rsidR="00321DCD" w:rsidRPr="00232491" w:rsidRDefault="00321DCD" w:rsidP="00A727ED">
      <w:pPr>
        <w:widowControl w:val="0"/>
        <w:numPr>
          <w:ilvl w:val="0"/>
          <w:numId w:val="16"/>
        </w:numPr>
        <w:suppressAutoHyphens w:val="0"/>
        <w:autoSpaceDE w:val="0"/>
        <w:autoSpaceDN w:val="0"/>
        <w:adjustRightInd w:val="0"/>
      </w:pPr>
      <w:r w:rsidRPr="00232491">
        <w:t>Muravieva O.V., Muraviev V.V., Gabbasova M.A., Petrov K.V., Zorin V.A. Electromagnetic-acoustic structural analysis of rolled bars // AIP Publishing, 2016, 030017</w:t>
      </w:r>
    </w:p>
    <w:p w:rsidR="00321DCD" w:rsidRPr="00232491" w:rsidRDefault="00321DCD" w:rsidP="00A727ED">
      <w:pPr>
        <w:widowControl w:val="0"/>
        <w:numPr>
          <w:ilvl w:val="0"/>
          <w:numId w:val="16"/>
        </w:numPr>
        <w:suppressAutoHyphens w:val="0"/>
        <w:autoSpaceDE w:val="0"/>
        <w:autoSpaceDN w:val="0"/>
        <w:adjustRightInd w:val="0"/>
        <w:rPr>
          <w:color w:val="000000"/>
          <w:shd w:val="clear" w:color="auto" w:fill="FFFFFF"/>
        </w:rPr>
      </w:pPr>
      <w:r w:rsidRPr="00232491">
        <w:rPr>
          <w:color w:val="000000"/>
          <w:shd w:val="clear" w:color="auto" w:fill="FFFFFF"/>
        </w:rPr>
        <w:t>Muravieva O.V., Petrov K.V., Myshkin Yu.V. Modeling Interactions between the Magnetic and Eddy Current Fields of the Electromagnetic-Acoustic Transducer // 2016 2nd International Conference on Industrial Engineering, Applications and Manufacturing (ICIEAM) INSPEC Accession Number: 16838981, pp. 1-6</w:t>
      </w:r>
    </w:p>
    <w:p w:rsidR="00321DCD" w:rsidRPr="00232491" w:rsidRDefault="00321DCD" w:rsidP="00A727ED">
      <w:pPr>
        <w:widowControl w:val="0"/>
        <w:numPr>
          <w:ilvl w:val="0"/>
          <w:numId w:val="16"/>
        </w:numPr>
        <w:suppressAutoHyphens w:val="0"/>
        <w:autoSpaceDE w:val="0"/>
        <w:autoSpaceDN w:val="0"/>
        <w:adjustRightInd w:val="0"/>
      </w:pPr>
      <w:r w:rsidRPr="00232491">
        <w:t>Muravieva, O.V.; Bogdan, O.P.; Nafikova, S.F. Effect of Contrast Agents on Results of Doppler Ultrasound Measurement of Blood Flow Velocity // Biomedical Engineering, 2016, Vol. 50, No 1, pp 44–49</w:t>
      </w:r>
    </w:p>
    <w:p w:rsidR="00321DCD" w:rsidRPr="00232491" w:rsidRDefault="00321DCD" w:rsidP="00A727ED">
      <w:pPr>
        <w:widowControl w:val="0"/>
        <w:numPr>
          <w:ilvl w:val="0"/>
          <w:numId w:val="16"/>
        </w:numPr>
        <w:suppressAutoHyphens w:val="0"/>
        <w:autoSpaceDE w:val="0"/>
        <w:autoSpaceDN w:val="0"/>
        <w:adjustRightInd w:val="0"/>
        <w:rPr>
          <w:lang w:val="ru-RU"/>
        </w:rPr>
      </w:pPr>
      <w:r w:rsidRPr="00232491">
        <w:rPr>
          <w:lang w:val="ru-RU"/>
        </w:rPr>
        <w:t>Муравьева О.В., Стрижак В.А., Злобин Д.В., Мурашов С.А., Пряхин А.В., Мышкин Ю.В. Акустический волноводный контроль элементов глубиннонасосного оборудования // Нефтяное хозяйство, 2016, № 9, с. 110–115</w:t>
      </w:r>
    </w:p>
    <w:p w:rsidR="00321DCD" w:rsidRPr="00232491" w:rsidRDefault="00321DCD" w:rsidP="00A727ED">
      <w:pPr>
        <w:widowControl w:val="0"/>
        <w:numPr>
          <w:ilvl w:val="0"/>
          <w:numId w:val="16"/>
        </w:numPr>
        <w:suppressAutoHyphens w:val="0"/>
        <w:autoSpaceDE w:val="0"/>
        <w:autoSpaceDN w:val="0"/>
        <w:adjustRightInd w:val="0"/>
      </w:pPr>
      <w:r w:rsidRPr="00232491">
        <w:t>Kulikov V.A., Murav’ev V.V., Nikitin, K.A., Bragin G. V. Measurement of the Temperature of Rails of a Jointless Track // Measurement Techniques, 2017, Vol. 60, No. 5, pp. 487-490</w:t>
      </w:r>
    </w:p>
    <w:p w:rsidR="00321DCD" w:rsidRPr="00232491" w:rsidRDefault="00321DCD" w:rsidP="00A727ED">
      <w:pPr>
        <w:widowControl w:val="0"/>
        <w:numPr>
          <w:ilvl w:val="0"/>
          <w:numId w:val="16"/>
        </w:numPr>
        <w:suppressAutoHyphens w:val="0"/>
        <w:autoSpaceDE w:val="0"/>
        <w:autoSpaceDN w:val="0"/>
        <w:adjustRightInd w:val="0"/>
        <w:rPr>
          <w:color w:val="000000"/>
          <w:shd w:val="clear" w:color="auto" w:fill="FFFFFF"/>
        </w:rPr>
      </w:pPr>
      <w:r w:rsidRPr="00232491">
        <w:rPr>
          <w:color w:val="000000"/>
          <w:shd w:val="clear" w:color="auto" w:fill="FFFFFF"/>
        </w:rPr>
        <w:t>Murav’ev V. V., Murav’eva O. V , Petrov K. V. Connection between the Properties of 40Kh-Steel Bar Stock and the Speed of Bulk and Rayleigh Waves  // Russian Journal of Nondestructive Testing, 2017, Vol. 53. No. 8. pp. 236–245</w:t>
      </w:r>
    </w:p>
    <w:p w:rsidR="00321DCD" w:rsidRPr="00232491" w:rsidRDefault="00321DCD" w:rsidP="00A727ED">
      <w:pPr>
        <w:widowControl w:val="0"/>
        <w:numPr>
          <w:ilvl w:val="0"/>
          <w:numId w:val="16"/>
        </w:numPr>
        <w:suppressAutoHyphens w:val="0"/>
        <w:autoSpaceDE w:val="0"/>
        <w:autoSpaceDN w:val="0"/>
        <w:adjustRightInd w:val="0"/>
        <w:rPr>
          <w:color w:val="000000"/>
          <w:shd w:val="clear" w:color="auto" w:fill="FFFFFF"/>
        </w:rPr>
      </w:pPr>
      <w:r w:rsidRPr="00232491">
        <w:rPr>
          <w:color w:val="000000"/>
          <w:shd w:val="clear" w:color="auto" w:fill="FFFFFF"/>
        </w:rPr>
        <w:t xml:space="preserve">Murav’eva O.V., Strizhak V.A., Pryakhin A.V. </w:t>
      </w:r>
      <w:r w:rsidRPr="00232491">
        <w:rPr>
          <w:color w:val="000000"/>
        </w:rPr>
        <w:t xml:space="preserve">Estimation of the sensitivity of acoustic reflectometry to flaws in heat-exchange pipes // </w:t>
      </w:r>
      <w:r w:rsidRPr="00232491">
        <w:rPr>
          <w:color w:val="000000"/>
          <w:shd w:val="clear" w:color="auto" w:fill="FFFFFF"/>
        </w:rPr>
        <w:t>Russian Journal of Nondestructive Testing, 2017 vol.53, №3, pp. 190-197</w:t>
      </w:r>
    </w:p>
    <w:p w:rsidR="00321DCD" w:rsidRPr="00232491" w:rsidRDefault="00321DCD" w:rsidP="00A727ED">
      <w:pPr>
        <w:widowControl w:val="0"/>
        <w:numPr>
          <w:ilvl w:val="0"/>
          <w:numId w:val="16"/>
        </w:numPr>
        <w:suppressAutoHyphens w:val="0"/>
        <w:autoSpaceDE w:val="0"/>
        <w:autoSpaceDN w:val="0"/>
        <w:adjustRightInd w:val="0"/>
      </w:pPr>
      <w:r w:rsidRPr="00232491">
        <w:t>Murav’eva, O.V.; Zorin, V.A. The multiple shadow method applied to testing cylindrical objects with Rayleigh waves // Russian Journal of Nondestructive Testing, 2017, Vol. 53, No 5, pp. 337-342</w:t>
      </w:r>
    </w:p>
    <w:p w:rsidR="00321DCD" w:rsidRPr="00232491" w:rsidRDefault="00321DCD" w:rsidP="00A727ED">
      <w:pPr>
        <w:widowControl w:val="0"/>
        <w:numPr>
          <w:ilvl w:val="0"/>
          <w:numId w:val="16"/>
        </w:numPr>
        <w:suppressAutoHyphens w:val="0"/>
        <w:autoSpaceDE w:val="0"/>
        <w:autoSpaceDN w:val="0"/>
        <w:adjustRightInd w:val="0"/>
        <w:rPr>
          <w:color w:val="000000"/>
          <w:shd w:val="clear" w:color="auto" w:fill="FFFFFF"/>
        </w:rPr>
      </w:pPr>
      <w:r w:rsidRPr="00232491">
        <w:rPr>
          <w:color w:val="000000"/>
          <w:shd w:val="clear" w:color="auto" w:fill="FFFFFF"/>
        </w:rPr>
        <w:t xml:space="preserve">Muravev V. V., Muraveva O. V., Strizhak V. A., Myshkin Y. V. </w:t>
      </w:r>
      <w:r w:rsidRPr="00232491">
        <w:rPr>
          <w:color w:val="000000"/>
        </w:rPr>
        <w:t xml:space="preserve">Acoustic Guided Wave Testing of Pipes of Small Diameters // IOP Conference Series: Materials Science and Engineering, 2017, </w:t>
      </w:r>
      <w:r w:rsidRPr="00232491">
        <w:rPr>
          <w:color w:val="000000"/>
          <w:shd w:val="clear" w:color="auto" w:fill="FFFFFF"/>
        </w:rPr>
        <w:t>Volume 253, conference 1, p. 012001-1 - 012001-8</w:t>
      </w:r>
    </w:p>
    <w:p w:rsidR="00321DCD" w:rsidRPr="00232491" w:rsidRDefault="00321DCD" w:rsidP="00A727ED">
      <w:pPr>
        <w:widowControl w:val="0"/>
        <w:numPr>
          <w:ilvl w:val="0"/>
          <w:numId w:val="16"/>
        </w:numPr>
        <w:suppressAutoHyphens w:val="0"/>
        <w:autoSpaceDE w:val="0"/>
        <w:autoSpaceDN w:val="0"/>
        <w:adjustRightInd w:val="0"/>
        <w:rPr>
          <w:color w:val="000000"/>
          <w:shd w:val="clear" w:color="auto" w:fill="FFFFFF"/>
        </w:rPr>
      </w:pPr>
      <w:r w:rsidRPr="00232491">
        <w:rPr>
          <w:color w:val="000000"/>
          <w:shd w:val="clear" w:color="auto" w:fill="FFFFFF"/>
        </w:rPr>
        <w:t>Muravieva O.V., Bogdan O.P., Zlobin, D.V., Milich V. N., Maslennikov S. I., Dudina, Yu. S. Experimental evaluation of the ultrasound radiation intensity of medical equipment based on the analysis of the sizes of equilibrium gas bubbles in a liquid // Instruments and Experimental Techniques, 2017, Vol. 60, No 1, pp. 137-142</w:t>
      </w:r>
    </w:p>
    <w:p w:rsidR="00321DCD" w:rsidRPr="00232491" w:rsidRDefault="00321DCD" w:rsidP="00A727ED">
      <w:pPr>
        <w:widowControl w:val="0"/>
        <w:numPr>
          <w:ilvl w:val="0"/>
          <w:numId w:val="16"/>
        </w:numPr>
        <w:suppressAutoHyphens w:val="0"/>
        <w:autoSpaceDE w:val="0"/>
        <w:autoSpaceDN w:val="0"/>
        <w:adjustRightInd w:val="0"/>
        <w:rPr>
          <w:color w:val="000000"/>
          <w:shd w:val="clear" w:color="auto" w:fill="FFFFFF"/>
        </w:rPr>
      </w:pPr>
      <w:r w:rsidRPr="00232491">
        <w:rPr>
          <w:color w:val="000000"/>
          <w:shd w:val="clear" w:color="auto" w:fill="FFFFFF"/>
        </w:rPr>
        <w:t xml:space="preserve">Myshkin Yu. V., Muravieva O. V. </w:t>
      </w:r>
      <w:r w:rsidRPr="00232491">
        <w:rPr>
          <w:color w:val="000000"/>
        </w:rPr>
        <w:t xml:space="preserve">The features of the guided wave excitation and propagation at testing of pipes // </w:t>
      </w:r>
      <w:r w:rsidRPr="00232491">
        <w:rPr>
          <w:color w:val="000000"/>
          <w:shd w:val="clear" w:color="auto" w:fill="FFFFFF"/>
        </w:rPr>
        <w:t>IOP Conf. Series: Journal of Physics: Conf. Series Vol. 881 (2017) 012019-1 - 012019-12</w:t>
      </w:r>
    </w:p>
    <w:p w:rsidR="00321DCD" w:rsidRPr="00232491" w:rsidRDefault="00321DCD" w:rsidP="00A727ED">
      <w:pPr>
        <w:widowControl w:val="0"/>
        <w:numPr>
          <w:ilvl w:val="0"/>
          <w:numId w:val="16"/>
        </w:numPr>
        <w:suppressAutoHyphens w:val="0"/>
        <w:autoSpaceDE w:val="0"/>
        <w:autoSpaceDN w:val="0"/>
        <w:adjustRightInd w:val="0"/>
        <w:rPr>
          <w:color w:val="000000"/>
          <w:shd w:val="clear" w:color="auto" w:fill="FFFFFF"/>
        </w:rPr>
      </w:pPr>
      <w:r w:rsidRPr="00232491">
        <w:rPr>
          <w:color w:val="000000"/>
          <w:shd w:val="clear" w:color="auto" w:fill="FFFFFF"/>
        </w:rPr>
        <w:t>Petrov K.V., Muravieva O.V., Gabbasova M.A. Mathematical Modeling of the Acoustic Wave Propagation Generated by the Through-type Transducer in a Cylindrical Object // IOP Conf. Series: Journal of Physics: Conf. Series Vol. 803 (2017) 012114-1 - 012114-5</w:t>
      </w:r>
    </w:p>
    <w:p w:rsidR="00321DCD" w:rsidRPr="00232491" w:rsidRDefault="00321DCD" w:rsidP="00A727ED">
      <w:pPr>
        <w:widowControl w:val="0"/>
        <w:numPr>
          <w:ilvl w:val="0"/>
          <w:numId w:val="16"/>
        </w:numPr>
        <w:suppressAutoHyphens w:val="0"/>
        <w:autoSpaceDE w:val="0"/>
        <w:autoSpaceDN w:val="0"/>
        <w:adjustRightInd w:val="0"/>
      </w:pPr>
      <w:r w:rsidRPr="00232491">
        <w:rPr>
          <w:color w:val="000000"/>
          <w:shd w:val="clear" w:color="auto" w:fill="FFFFFF"/>
        </w:rPr>
        <w:t>Petrov K.V., Muravieva O.V., Gabbasova M.A., Zorin V.A. Possibilities of the mirror through transmission electromagnetic-acoustic technique on multiple reflections // IOP Conf. Series: Journal of Physics: Conf. Series Vol. 881 (2017) 012018-1- 012018-9</w:t>
      </w:r>
    </w:p>
    <w:p w:rsidR="00321DCD" w:rsidRPr="00232491" w:rsidRDefault="00321DCD" w:rsidP="00A727ED">
      <w:pPr>
        <w:widowControl w:val="0"/>
        <w:numPr>
          <w:ilvl w:val="0"/>
          <w:numId w:val="16"/>
        </w:numPr>
        <w:suppressAutoHyphens w:val="0"/>
        <w:autoSpaceDE w:val="0"/>
        <w:autoSpaceDN w:val="0"/>
        <w:adjustRightInd w:val="0"/>
        <w:rPr>
          <w:color w:val="000000"/>
          <w:shd w:val="clear" w:color="auto" w:fill="FFFFFF"/>
        </w:rPr>
      </w:pPr>
      <w:r w:rsidRPr="00232491">
        <w:rPr>
          <w:color w:val="000000"/>
          <w:shd w:val="clear" w:color="auto" w:fill="FFFFFF"/>
        </w:rPr>
        <w:t>Zlobin D.V., Volkova L.V. Influence of Dynamic Magnetization to Improve the Efficiency of Electromagnetic-Acoustic Transformation with Waveguide Control Rods // Devices and Methods of Measurements, 2017, No. 3., Vol. 8., pp. 236–245</w:t>
      </w:r>
    </w:p>
    <w:p w:rsidR="00321DCD" w:rsidRPr="00232491" w:rsidRDefault="00321DCD" w:rsidP="00A727ED">
      <w:pPr>
        <w:widowControl w:val="0"/>
        <w:numPr>
          <w:ilvl w:val="0"/>
          <w:numId w:val="16"/>
        </w:numPr>
        <w:suppressAutoHyphens w:val="0"/>
        <w:autoSpaceDE w:val="0"/>
        <w:autoSpaceDN w:val="0"/>
        <w:adjustRightInd w:val="0"/>
      </w:pPr>
      <w:r w:rsidRPr="00232491">
        <w:rPr>
          <w:color w:val="000000"/>
          <w:shd w:val="clear" w:color="auto" w:fill="FFFFFF"/>
        </w:rPr>
        <w:t xml:space="preserve">Muraveva O.V., Muravev V.V., Myshkin Yu. V. </w:t>
      </w:r>
      <w:r w:rsidRPr="00232491">
        <w:rPr>
          <w:color w:val="000000"/>
        </w:rPr>
        <w:t>Laws of formation of grating lobes in the acoustic field of electromagnetic–acoustic transducers as a linear array of unidirectional conductors</w:t>
      </w:r>
      <w:r w:rsidRPr="00232491">
        <w:rPr>
          <w:i/>
          <w:iCs/>
        </w:rPr>
        <w:t xml:space="preserve">  </w:t>
      </w:r>
      <w:r w:rsidRPr="00232491">
        <w:t>// NDT &amp; E International Volume 93, 2018, pp. 40-56</w:t>
      </w:r>
      <w:r w:rsidRPr="009E1DE8">
        <w:t>.</w:t>
      </w:r>
    </w:p>
    <w:sectPr w:rsidR="00321DCD" w:rsidRPr="00232491" w:rsidSect="00677D34">
      <w:footerReference w:type="default" r:id="rId7"/>
      <w:pgSz w:w="11906" w:h="16838"/>
      <w:pgMar w:top="1134" w:right="851" w:bottom="964" w:left="147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DCD" w:rsidRDefault="00321DCD" w:rsidP="001E61AC">
      <w:r>
        <w:separator/>
      </w:r>
    </w:p>
  </w:endnote>
  <w:endnote w:type="continuationSeparator" w:id="0">
    <w:p w:rsidR="00321DCD" w:rsidRDefault="00321DCD" w:rsidP="001E61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DCD" w:rsidRDefault="00321DCD" w:rsidP="000D3896">
    <w:pPr>
      <w:pStyle w:val="Footer"/>
      <w:tabs>
        <w:tab w:val="clear" w:pos="9355"/>
        <w:tab w:val="left" w:pos="4520"/>
        <w:tab w:val="right" w:pos="9354"/>
      </w:tabs>
      <w:jc w:val="left"/>
    </w:pPr>
    <w:r>
      <w:rPr>
        <w:sz w:val="24"/>
        <w:szCs w:val="24"/>
      </w:rPr>
      <w:tab/>
    </w:r>
    <w:r>
      <w:rPr>
        <w:sz w:val="24"/>
        <w:szCs w:val="24"/>
      </w:rPr>
      <w:tab/>
    </w:r>
    <w:r>
      <w:rPr>
        <w:sz w:val="24"/>
        <w:szCs w:val="24"/>
      </w:rPr>
      <w:tab/>
    </w:r>
    <w:r w:rsidRPr="001E61AC">
      <w:rPr>
        <w:sz w:val="24"/>
        <w:szCs w:val="24"/>
      </w:rPr>
      <w:fldChar w:fldCharType="begin"/>
    </w:r>
    <w:r w:rsidRPr="001E61AC">
      <w:rPr>
        <w:sz w:val="24"/>
        <w:szCs w:val="24"/>
      </w:rPr>
      <w:instrText xml:space="preserve"> PAGE   \* MERGEFORMAT </w:instrText>
    </w:r>
    <w:r w:rsidRPr="001E61AC">
      <w:rPr>
        <w:sz w:val="24"/>
        <w:szCs w:val="24"/>
      </w:rPr>
      <w:fldChar w:fldCharType="separate"/>
    </w:r>
    <w:r>
      <w:rPr>
        <w:noProof/>
        <w:sz w:val="24"/>
        <w:szCs w:val="24"/>
      </w:rPr>
      <w:t>5</w:t>
    </w:r>
    <w:r w:rsidRPr="001E61AC">
      <w:rPr>
        <w:sz w:val="24"/>
        <w:szCs w:val="24"/>
      </w:rPr>
      <w:fldChar w:fldCharType="end"/>
    </w:r>
  </w:p>
  <w:p w:rsidR="00321DCD" w:rsidRDefault="00321D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DCD" w:rsidRDefault="00321DCD" w:rsidP="001E61AC">
      <w:r>
        <w:separator/>
      </w:r>
    </w:p>
  </w:footnote>
  <w:footnote w:type="continuationSeparator" w:id="0">
    <w:p w:rsidR="00321DCD" w:rsidRDefault="00321DCD" w:rsidP="001E61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4423338"/>
    <w:name w:val="WW8Num3"/>
    <w:lvl w:ilvl="0">
      <w:start w:val="1"/>
      <w:numFmt w:val="decimal"/>
      <w:lvlText w:val="%1."/>
      <w:lvlJc w:val="left"/>
      <w:pPr>
        <w:tabs>
          <w:tab w:val="num" w:pos="0"/>
        </w:tabs>
        <w:ind w:left="360" w:hanging="540"/>
      </w:pPr>
      <w:rPr>
        <w:b/>
        <w:bCs/>
      </w:rPr>
    </w:lvl>
    <w:lvl w:ilvl="1">
      <w:start w:val="8"/>
      <w:numFmt w:val="decimal"/>
      <w:lvlText w:val="%1.%2."/>
      <w:lvlJc w:val="left"/>
      <w:pPr>
        <w:tabs>
          <w:tab w:val="num" w:pos="142"/>
        </w:tabs>
        <w:ind w:left="862" w:hanging="720"/>
      </w:pPr>
      <w:rPr>
        <w:sz w:val="28"/>
        <w:szCs w:val="28"/>
      </w:rPr>
    </w:lvl>
    <w:lvl w:ilvl="2">
      <w:start w:val="1"/>
      <w:numFmt w:val="decimal"/>
      <w:lvlText w:val="%1.%2.%3."/>
      <w:lvlJc w:val="left"/>
      <w:pPr>
        <w:tabs>
          <w:tab w:val="num" w:pos="0"/>
        </w:tabs>
        <w:ind w:left="90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620" w:hanging="1080"/>
      </w:pPr>
    </w:lvl>
    <w:lvl w:ilvl="5">
      <w:start w:val="1"/>
      <w:numFmt w:val="decimal"/>
      <w:lvlText w:val="%1.%2.%3.%4.%5.%6."/>
      <w:lvlJc w:val="left"/>
      <w:pPr>
        <w:tabs>
          <w:tab w:val="num" w:pos="0"/>
        </w:tabs>
        <w:ind w:left="2160" w:hanging="1440"/>
      </w:pPr>
    </w:lvl>
    <w:lvl w:ilvl="6">
      <w:start w:val="1"/>
      <w:numFmt w:val="decimal"/>
      <w:lvlText w:val="%1.%2.%3.%4.%5.%6.%7."/>
      <w:lvlJc w:val="left"/>
      <w:pPr>
        <w:tabs>
          <w:tab w:val="num" w:pos="0"/>
        </w:tabs>
        <w:ind w:left="2340" w:hanging="1440"/>
      </w:pPr>
    </w:lvl>
    <w:lvl w:ilvl="7">
      <w:start w:val="1"/>
      <w:numFmt w:val="decimal"/>
      <w:lvlText w:val="%1.%2.%3.%4.%5.%6.%7.%8."/>
      <w:lvlJc w:val="left"/>
      <w:pPr>
        <w:tabs>
          <w:tab w:val="num" w:pos="0"/>
        </w:tabs>
        <w:ind w:left="2880" w:hanging="1800"/>
      </w:pPr>
    </w:lvl>
    <w:lvl w:ilvl="8">
      <w:start w:val="1"/>
      <w:numFmt w:val="decimal"/>
      <w:lvlText w:val="%1.%2.%3.%4.%5.%6.%7.%8.%9."/>
      <w:lvlJc w:val="left"/>
      <w:pPr>
        <w:tabs>
          <w:tab w:val="num" w:pos="0"/>
        </w:tabs>
        <w:ind w:left="3060" w:hanging="1800"/>
      </w:pPr>
    </w:lvl>
  </w:abstractNum>
  <w:abstractNum w:abstractNumId="1">
    <w:nsid w:val="05F37672"/>
    <w:multiLevelType w:val="hybridMultilevel"/>
    <w:tmpl w:val="14D0EF10"/>
    <w:lvl w:ilvl="0" w:tplc="C144C98E">
      <w:start w:val="1"/>
      <w:numFmt w:val="decimal"/>
      <w:lvlText w:val="%1."/>
      <w:lvlJc w:val="left"/>
      <w:pPr>
        <w:ind w:left="927" w:hanging="360"/>
      </w:pPr>
      <w:rPr>
        <w:b w:val="0"/>
        <w:bCs w:val="0"/>
        <w:sz w:val="28"/>
        <w:szCs w:val="28"/>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081D78C2"/>
    <w:multiLevelType w:val="hybridMultilevel"/>
    <w:tmpl w:val="0EFC3B16"/>
    <w:lvl w:ilvl="0" w:tplc="5A7E0286">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A5521E0"/>
    <w:multiLevelType w:val="hybridMultilevel"/>
    <w:tmpl w:val="DC16B3FA"/>
    <w:lvl w:ilvl="0" w:tplc="74CE6E48">
      <w:start w:val="1"/>
      <w:numFmt w:val="bullet"/>
      <w:lvlText w:val=""/>
      <w:lvlJc w:val="left"/>
      <w:pPr>
        <w:ind w:left="1440" w:hanging="360"/>
      </w:pPr>
      <w:rPr>
        <w:rFonts w:ascii="Symbol" w:hAnsi="Symbol" w:cs="Symbol" w:hint="default"/>
        <w:sz w:val="22"/>
        <w:szCs w:val="22"/>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4">
    <w:nsid w:val="0FC65A36"/>
    <w:multiLevelType w:val="hybridMultilevel"/>
    <w:tmpl w:val="B66257D4"/>
    <w:lvl w:ilvl="0" w:tplc="75248160">
      <w:start w:val="1"/>
      <w:numFmt w:val="decimal"/>
      <w:suff w:val="space"/>
      <w:lvlText w:val="%1."/>
      <w:lvlJc w:val="left"/>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79F7398"/>
    <w:multiLevelType w:val="hybridMultilevel"/>
    <w:tmpl w:val="D2F22BD6"/>
    <w:lvl w:ilvl="0" w:tplc="F36C404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18D01368"/>
    <w:multiLevelType w:val="hybridMultilevel"/>
    <w:tmpl w:val="9E3E1C0C"/>
    <w:lvl w:ilvl="0" w:tplc="BF221298">
      <w:start w:val="1"/>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0A93E3B"/>
    <w:multiLevelType w:val="hybridMultilevel"/>
    <w:tmpl w:val="3E7EEC70"/>
    <w:lvl w:ilvl="0" w:tplc="33ACC4B0">
      <w:start w:val="1"/>
      <w:numFmt w:val="decimal"/>
      <w:suff w:val="nothing"/>
      <w:lvlText w:val="%1."/>
      <w:lvlJc w:val="left"/>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BC02DCF"/>
    <w:multiLevelType w:val="hybridMultilevel"/>
    <w:tmpl w:val="B714234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C4513E8"/>
    <w:multiLevelType w:val="hybridMultilevel"/>
    <w:tmpl w:val="9AF07BBA"/>
    <w:lvl w:ilvl="0" w:tplc="6BAADCA0">
      <w:start w:val="1"/>
      <w:numFmt w:val="decimal"/>
      <w:lvlText w:val="%1."/>
      <w:lvlJc w:val="left"/>
      <w:pPr>
        <w:ind w:left="1068" w:hanging="360"/>
      </w:pPr>
      <w:rPr>
        <w:i/>
        <w:iCs/>
        <w:sz w:val="28"/>
        <w:szCs w:val="28"/>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0">
    <w:nsid w:val="37AE602E"/>
    <w:multiLevelType w:val="hybridMultilevel"/>
    <w:tmpl w:val="D460FB40"/>
    <w:lvl w:ilvl="0" w:tplc="57E20CAA">
      <w:numFmt w:val="bullet"/>
      <w:lvlText w:val="-"/>
      <w:lvlJc w:val="left"/>
      <w:pPr>
        <w:ind w:left="720" w:hanging="360"/>
      </w:pPr>
      <w:rPr>
        <w:rFonts w:ascii="Times New Roman" w:eastAsia="Times New Roman" w:hAnsi="Times New Roman" w:hint="default"/>
        <w:b w:val="0"/>
        <w:bCs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CA843A8"/>
    <w:multiLevelType w:val="hybridMultilevel"/>
    <w:tmpl w:val="BA4A49AE"/>
    <w:lvl w:ilvl="0" w:tplc="C3763488">
      <w:start w:val="1"/>
      <w:numFmt w:val="decimal"/>
      <w:pStyle w:val="Heading2"/>
      <w:lvlText w:val="%1."/>
      <w:lvlJc w:val="left"/>
      <w:pPr>
        <w:ind w:left="1429" w:hanging="72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3D6455CD"/>
    <w:multiLevelType w:val="hybridMultilevel"/>
    <w:tmpl w:val="8FD421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615556F"/>
    <w:multiLevelType w:val="hybridMultilevel"/>
    <w:tmpl w:val="3DB0E652"/>
    <w:lvl w:ilvl="0" w:tplc="11CAC81A">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46D46762"/>
    <w:multiLevelType w:val="hybridMultilevel"/>
    <w:tmpl w:val="1C5EB218"/>
    <w:lvl w:ilvl="0" w:tplc="3182A1D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47E01942"/>
    <w:multiLevelType w:val="hybridMultilevel"/>
    <w:tmpl w:val="9AF07BBA"/>
    <w:lvl w:ilvl="0" w:tplc="6BAADCA0">
      <w:start w:val="1"/>
      <w:numFmt w:val="decimal"/>
      <w:lvlText w:val="%1."/>
      <w:lvlJc w:val="left"/>
      <w:pPr>
        <w:ind w:left="1068" w:hanging="360"/>
      </w:pPr>
      <w:rPr>
        <w:i/>
        <w:iCs/>
        <w:sz w:val="28"/>
        <w:szCs w:val="28"/>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6">
    <w:nsid w:val="5D4F6FD7"/>
    <w:multiLevelType w:val="hybridMultilevel"/>
    <w:tmpl w:val="691CD0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8BB2725"/>
    <w:multiLevelType w:val="multilevel"/>
    <w:tmpl w:val="394C7898"/>
    <w:lvl w:ilvl="0">
      <w:start w:val="1"/>
      <w:numFmt w:val="decimal"/>
      <w:lvlText w:val="%1"/>
      <w:lvlJc w:val="left"/>
      <w:pPr>
        <w:ind w:left="1414" w:hanging="70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6EC95EB0"/>
    <w:multiLevelType w:val="hybridMultilevel"/>
    <w:tmpl w:val="B2C6D2C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7DE351A1"/>
    <w:multiLevelType w:val="hybridMultilevel"/>
    <w:tmpl w:val="691CD0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8"/>
  </w:num>
  <w:num w:numId="8">
    <w:abstractNumId w:val="10"/>
  </w:num>
  <w:num w:numId="9">
    <w:abstractNumId w:val="13"/>
  </w:num>
  <w:num w:numId="10">
    <w:abstractNumId w:val="17"/>
  </w:num>
  <w:num w:numId="11">
    <w:abstractNumId w:val="14"/>
  </w:num>
  <w:num w:numId="12">
    <w:abstractNumId w:val="2"/>
  </w:num>
  <w:num w:numId="13">
    <w:abstractNumId w:val="5"/>
  </w:num>
  <w:num w:numId="14">
    <w:abstractNumId w:val="4"/>
  </w:num>
  <w:num w:numId="15">
    <w:abstractNumId w:val="6"/>
  </w:num>
  <w:num w:numId="16">
    <w:abstractNumId w:val="16"/>
  </w:num>
  <w:num w:numId="17">
    <w:abstractNumId w:val="12"/>
  </w:num>
  <w:num w:numId="18">
    <w:abstractNumId w:val="19"/>
  </w:num>
  <w:num w:numId="19">
    <w:abstractNumId w:val="8"/>
  </w:num>
  <w:num w:numId="20">
    <w:abstractNumId w:val="7"/>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8"/>
  <w:autoHyphenation/>
  <w:doNotHyphenateCaps/>
  <w:drawingGridHorizontalSpacing w:val="14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61AC"/>
    <w:rsid w:val="000155C6"/>
    <w:rsid w:val="000220FF"/>
    <w:rsid w:val="000430D3"/>
    <w:rsid w:val="0005529F"/>
    <w:rsid w:val="000646CE"/>
    <w:rsid w:val="000667F6"/>
    <w:rsid w:val="00073703"/>
    <w:rsid w:val="000A5CD3"/>
    <w:rsid w:val="000B4A82"/>
    <w:rsid w:val="000B50D2"/>
    <w:rsid w:val="000C2051"/>
    <w:rsid w:val="000D3896"/>
    <w:rsid w:val="000E16D3"/>
    <w:rsid w:val="000E30D6"/>
    <w:rsid w:val="000E3A35"/>
    <w:rsid w:val="000E506E"/>
    <w:rsid w:val="000F3DF9"/>
    <w:rsid w:val="001010DC"/>
    <w:rsid w:val="00104A3A"/>
    <w:rsid w:val="00107C6A"/>
    <w:rsid w:val="00124288"/>
    <w:rsid w:val="00125F4F"/>
    <w:rsid w:val="001271C4"/>
    <w:rsid w:val="0013115B"/>
    <w:rsid w:val="001404C5"/>
    <w:rsid w:val="00154A40"/>
    <w:rsid w:val="00156FD8"/>
    <w:rsid w:val="0016578C"/>
    <w:rsid w:val="00174D8A"/>
    <w:rsid w:val="00176057"/>
    <w:rsid w:val="00183BFA"/>
    <w:rsid w:val="001923BB"/>
    <w:rsid w:val="001945BE"/>
    <w:rsid w:val="001A403F"/>
    <w:rsid w:val="001B1C25"/>
    <w:rsid w:val="001B2DA0"/>
    <w:rsid w:val="001B3F71"/>
    <w:rsid w:val="001C5174"/>
    <w:rsid w:val="001D6FD7"/>
    <w:rsid w:val="001D718F"/>
    <w:rsid w:val="001E61AC"/>
    <w:rsid w:val="001F217F"/>
    <w:rsid w:val="001F5A27"/>
    <w:rsid w:val="0020114F"/>
    <w:rsid w:val="00203D6C"/>
    <w:rsid w:val="00215086"/>
    <w:rsid w:val="00224A00"/>
    <w:rsid w:val="00232491"/>
    <w:rsid w:val="00236307"/>
    <w:rsid w:val="00242338"/>
    <w:rsid w:val="002527EE"/>
    <w:rsid w:val="00252B7F"/>
    <w:rsid w:val="00266C55"/>
    <w:rsid w:val="00270A31"/>
    <w:rsid w:val="00286F08"/>
    <w:rsid w:val="00295C0D"/>
    <w:rsid w:val="00296795"/>
    <w:rsid w:val="002A2321"/>
    <w:rsid w:val="002E440F"/>
    <w:rsid w:val="002E6843"/>
    <w:rsid w:val="00302C9C"/>
    <w:rsid w:val="003040BE"/>
    <w:rsid w:val="003106CA"/>
    <w:rsid w:val="00311D77"/>
    <w:rsid w:val="003125E8"/>
    <w:rsid w:val="00312CD3"/>
    <w:rsid w:val="00321DCD"/>
    <w:rsid w:val="00323BA9"/>
    <w:rsid w:val="00326FA9"/>
    <w:rsid w:val="003326EB"/>
    <w:rsid w:val="00333873"/>
    <w:rsid w:val="003435A6"/>
    <w:rsid w:val="00350632"/>
    <w:rsid w:val="00353C95"/>
    <w:rsid w:val="00362058"/>
    <w:rsid w:val="00362C68"/>
    <w:rsid w:val="00363189"/>
    <w:rsid w:val="00371F20"/>
    <w:rsid w:val="00380CC1"/>
    <w:rsid w:val="00382D78"/>
    <w:rsid w:val="00386E73"/>
    <w:rsid w:val="0039258C"/>
    <w:rsid w:val="003A4798"/>
    <w:rsid w:val="003A4E4F"/>
    <w:rsid w:val="003B017C"/>
    <w:rsid w:val="003B2DC0"/>
    <w:rsid w:val="003B481E"/>
    <w:rsid w:val="003D0361"/>
    <w:rsid w:val="003D1948"/>
    <w:rsid w:val="003D7A3F"/>
    <w:rsid w:val="003E5354"/>
    <w:rsid w:val="003F2F16"/>
    <w:rsid w:val="003F318F"/>
    <w:rsid w:val="003F7DEF"/>
    <w:rsid w:val="00402083"/>
    <w:rsid w:val="0041020E"/>
    <w:rsid w:val="00412728"/>
    <w:rsid w:val="00414D88"/>
    <w:rsid w:val="00432F7B"/>
    <w:rsid w:val="00437359"/>
    <w:rsid w:val="004450FA"/>
    <w:rsid w:val="00450B0D"/>
    <w:rsid w:val="00450F29"/>
    <w:rsid w:val="00453E79"/>
    <w:rsid w:val="0045473D"/>
    <w:rsid w:val="00461154"/>
    <w:rsid w:val="00474031"/>
    <w:rsid w:val="00487976"/>
    <w:rsid w:val="0049190A"/>
    <w:rsid w:val="0049428A"/>
    <w:rsid w:val="00496ADB"/>
    <w:rsid w:val="004A2D60"/>
    <w:rsid w:val="004C4D8B"/>
    <w:rsid w:val="004D7E99"/>
    <w:rsid w:val="004F1A81"/>
    <w:rsid w:val="00510483"/>
    <w:rsid w:val="00511FE6"/>
    <w:rsid w:val="00520E40"/>
    <w:rsid w:val="005225F0"/>
    <w:rsid w:val="00527B43"/>
    <w:rsid w:val="00534B50"/>
    <w:rsid w:val="0054269A"/>
    <w:rsid w:val="00550A2D"/>
    <w:rsid w:val="0055344F"/>
    <w:rsid w:val="00557F04"/>
    <w:rsid w:val="00571BA5"/>
    <w:rsid w:val="0057586D"/>
    <w:rsid w:val="00594E4D"/>
    <w:rsid w:val="005A46D3"/>
    <w:rsid w:val="005A7F87"/>
    <w:rsid w:val="005B3C75"/>
    <w:rsid w:val="005B4045"/>
    <w:rsid w:val="005C22B9"/>
    <w:rsid w:val="005C32CD"/>
    <w:rsid w:val="005C3628"/>
    <w:rsid w:val="005C6CC5"/>
    <w:rsid w:val="005F4479"/>
    <w:rsid w:val="005F7ECA"/>
    <w:rsid w:val="00605536"/>
    <w:rsid w:val="00606BC5"/>
    <w:rsid w:val="006104C1"/>
    <w:rsid w:val="00612A26"/>
    <w:rsid w:val="00633D08"/>
    <w:rsid w:val="00635937"/>
    <w:rsid w:val="00651739"/>
    <w:rsid w:val="00672D01"/>
    <w:rsid w:val="00677D34"/>
    <w:rsid w:val="006925B5"/>
    <w:rsid w:val="00694A78"/>
    <w:rsid w:val="006B0693"/>
    <w:rsid w:val="006C0E21"/>
    <w:rsid w:val="006C25AF"/>
    <w:rsid w:val="006C527B"/>
    <w:rsid w:val="006D59BB"/>
    <w:rsid w:val="006E169B"/>
    <w:rsid w:val="006E3A49"/>
    <w:rsid w:val="006E4796"/>
    <w:rsid w:val="006E4F44"/>
    <w:rsid w:val="006E544F"/>
    <w:rsid w:val="006E5EDB"/>
    <w:rsid w:val="006F0DD5"/>
    <w:rsid w:val="006F3ED3"/>
    <w:rsid w:val="00700294"/>
    <w:rsid w:val="00707686"/>
    <w:rsid w:val="00710E1E"/>
    <w:rsid w:val="00711E4B"/>
    <w:rsid w:val="00716358"/>
    <w:rsid w:val="0072346F"/>
    <w:rsid w:val="007241EA"/>
    <w:rsid w:val="007267DE"/>
    <w:rsid w:val="00726D43"/>
    <w:rsid w:val="00744038"/>
    <w:rsid w:val="00744DB3"/>
    <w:rsid w:val="007535AE"/>
    <w:rsid w:val="00757845"/>
    <w:rsid w:val="007662EB"/>
    <w:rsid w:val="00785F92"/>
    <w:rsid w:val="00797EBB"/>
    <w:rsid w:val="007A37EA"/>
    <w:rsid w:val="007A59DF"/>
    <w:rsid w:val="007A6F19"/>
    <w:rsid w:val="007B0050"/>
    <w:rsid w:val="007B1B94"/>
    <w:rsid w:val="007C4876"/>
    <w:rsid w:val="007C4FEF"/>
    <w:rsid w:val="007C5A0A"/>
    <w:rsid w:val="007C6C9A"/>
    <w:rsid w:val="007D0FD0"/>
    <w:rsid w:val="007D227A"/>
    <w:rsid w:val="007D5EC0"/>
    <w:rsid w:val="00824AD7"/>
    <w:rsid w:val="008269B2"/>
    <w:rsid w:val="00834993"/>
    <w:rsid w:val="0083728B"/>
    <w:rsid w:val="008468BC"/>
    <w:rsid w:val="00850863"/>
    <w:rsid w:val="00867B1F"/>
    <w:rsid w:val="00880426"/>
    <w:rsid w:val="008820DA"/>
    <w:rsid w:val="00884D7C"/>
    <w:rsid w:val="0089498C"/>
    <w:rsid w:val="00897B51"/>
    <w:rsid w:val="008A4E92"/>
    <w:rsid w:val="008B24D0"/>
    <w:rsid w:val="008C6F89"/>
    <w:rsid w:val="008C7A0C"/>
    <w:rsid w:val="008C7CE0"/>
    <w:rsid w:val="008D2949"/>
    <w:rsid w:val="008D3AF5"/>
    <w:rsid w:val="008E62EA"/>
    <w:rsid w:val="008E7D50"/>
    <w:rsid w:val="008F2ABF"/>
    <w:rsid w:val="008F37EF"/>
    <w:rsid w:val="008F7700"/>
    <w:rsid w:val="0090415C"/>
    <w:rsid w:val="00907C75"/>
    <w:rsid w:val="00924AF6"/>
    <w:rsid w:val="0093244B"/>
    <w:rsid w:val="00936B76"/>
    <w:rsid w:val="00945A2B"/>
    <w:rsid w:val="009610AD"/>
    <w:rsid w:val="009654E4"/>
    <w:rsid w:val="00970277"/>
    <w:rsid w:val="0097117F"/>
    <w:rsid w:val="00974819"/>
    <w:rsid w:val="009B481E"/>
    <w:rsid w:val="009B4AA1"/>
    <w:rsid w:val="009B54BF"/>
    <w:rsid w:val="009B7576"/>
    <w:rsid w:val="009C7049"/>
    <w:rsid w:val="009C72A2"/>
    <w:rsid w:val="009D7B13"/>
    <w:rsid w:val="009E04C8"/>
    <w:rsid w:val="009E13A0"/>
    <w:rsid w:val="009E1DE8"/>
    <w:rsid w:val="009F5A31"/>
    <w:rsid w:val="00A0270F"/>
    <w:rsid w:val="00A248D0"/>
    <w:rsid w:val="00A2685E"/>
    <w:rsid w:val="00A302CD"/>
    <w:rsid w:val="00A514CF"/>
    <w:rsid w:val="00A51DA6"/>
    <w:rsid w:val="00A56565"/>
    <w:rsid w:val="00A6136D"/>
    <w:rsid w:val="00A727ED"/>
    <w:rsid w:val="00A75971"/>
    <w:rsid w:val="00A9742E"/>
    <w:rsid w:val="00AA1802"/>
    <w:rsid w:val="00AA5CDD"/>
    <w:rsid w:val="00AC040B"/>
    <w:rsid w:val="00AC38F6"/>
    <w:rsid w:val="00AC79AF"/>
    <w:rsid w:val="00AD4D71"/>
    <w:rsid w:val="00AD695C"/>
    <w:rsid w:val="00AD70E3"/>
    <w:rsid w:val="00AE2834"/>
    <w:rsid w:val="00AE4BEA"/>
    <w:rsid w:val="00AE6C14"/>
    <w:rsid w:val="00AF39C2"/>
    <w:rsid w:val="00AF49AE"/>
    <w:rsid w:val="00AF4AE5"/>
    <w:rsid w:val="00AF5AC1"/>
    <w:rsid w:val="00B01EA0"/>
    <w:rsid w:val="00B02226"/>
    <w:rsid w:val="00B05598"/>
    <w:rsid w:val="00B246ED"/>
    <w:rsid w:val="00B328D9"/>
    <w:rsid w:val="00B4097E"/>
    <w:rsid w:val="00B4328D"/>
    <w:rsid w:val="00B4564F"/>
    <w:rsid w:val="00B51223"/>
    <w:rsid w:val="00B6545A"/>
    <w:rsid w:val="00B72A70"/>
    <w:rsid w:val="00B74414"/>
    <w:rsid w:val="00B8042E"/>
    <w:rsid w:val="00B8497D"/>
    <w:rsid w:val="00B8516F"/>
    <w:rsid w:val="00B93AEA"/>
    <w:rsid w:val="00B953DA"/>
    <w:rsid w:val="00BA1EC1"/>
    <w:rsid w:val="00BB6A1E"/>
    <w:rsid w:val="00BC7DA2"/>
    <w:rsid w:val="00BE588B"/>
    <w:rsid w:val="00C04D19"/>
    <w:rsid w:val="00C074CD"/>
    <w:rsid w:val="00C11496"/>
    <w:rsid w:val="00C25C97"/>
    <w:rsid w:val="00C2776D"/>
    <w:rsid w:val="00C30B81"/>
    <w:rsid w:val="00C3131C"/>
    <w:rsid w:val="00C32123"/>
    <w:rsid w:val="00C56739"/>
    <w:rsid w:val="00C6704E"/>
    <w:rsid w:val="00C80512"/>
    <w:rsid w:val="00C85C95"/>
    <w:rsid w:val="00C919D5"/>
    <w:rsid w:val="00CB2729"/>
    <w:rsid w:val="00CB2B9C"/>
    <w:rsid w:val="00CB75A8"/>
    <w:rsid w:val="00CC1DF7"/>
    <w:rsid w:val="00CC3565"/>
    <w:rsid w:val="00CD2514"/>
    <w:rsid w:val="00CD50AC"/>
    <w:rsid w:val="00CE39FE"/>
    <w:rsid w:val="00CE7C31"/>
    <w:rsid w:val="00CF017C"/>
    <w:rsid w:val="00CF03BE"/>
    <w:rsid w:val="00CF4DC4"/>
    <w:rsid w:val="00CF6F9E"/>
    <w:rsid w:val="00D011E8"/>
    <w:rsid w:val="00D147EC"/>
    <w:rsid w:val="00D26EA0"/>
    <w:rsid w:val="00D31210"/>
    <w:rsid w:val="00D43887"/>
    <w:rsid w:val="00D50072"/>
    <w:rsid w:val="00D64050"/>
    <w:rsid w:val="00D64843"/>
    <w:rsid w:val="00D64FEF"/>
    <w:rsid w:val="00D815A7"/>
    <w:rsid w:val="00DA389F"/>
    <w:rsid w:val="00DA6D21"/>
    <w:rsid w:val="00DB4ECE"/>
    <w:rsid w:val="00DC675F"/>
    <w:rsid w:val="00DD16D5"/>
    <w:rsid w:val="00DE0C93"/>
    <w:rsid w:val="00E00C18"/>
    <w:rsid w:val="00E02CFF"/>
    <w:rsid w:val="00E04EF9"/>
    <w:rsid w:val="00E27214"/>
    <w:rsid w:val="00E34EA9"/>
    <w:rsid w:val="00E67327"/>
    <w:rsid w:val="00E74923"/>
    <w:rsid w:val="00E83DA1"/>
    <w:rsid w:val="00EA279B"/>
    <w:rsid w:val="00EA560A"/>
    <w:rsid w:val="00EA6193"/>
    <w:rsid w:val="00EB372B"/>
    <w:rsid w:val="00EC158A"/>
    <w:rsid w:val="00ED2A47"/>
    <w:rsid w:val="00EE0050"/>
    <w:rsid w:val="00EE31C8"/>
    <w:rsid w:val="00EF3F55"/>
    <w:rsid w:val="00F0113A"/>
    <w:rsid w:val="00F02021"/>
    <w:rsid w:val="00F07A07"/>
    <w:rsid w:val="00F14C67"/>
    <w:rsid w:val="00F16FA9"/>
    <w:rsid w:val="00F17A76"/>
    <w:rsid w:val="00F273CE"/>
    <w:rsid w:val="00F27861"/>
    <w:rsid w:val="00F315E9"/>
    <w:rsid w:val="00F412CC"/>
    <w:rsid w:val="00F4650A"/>
    <w:rsid w:val="00F54363"/>
    <w:rsid w:val="00F6095A"/>
    <w:rsid w:val="00F646FC"/>
    <w:rsid w:val="00F647E5"/>
    <w:rsid w:val="00F671C1"/>
    <w:rsid w:val="00F823FC"/>
    <w:rsid w:val="00F83F28"/>
    <w:rsid w:val="00F900D7"/>
    <w:rsid w:val="00F91DF4"/>
    <w:rsid w:val="00FA485C"/>
    <w:rsid w:val="00FA57EC"/>
    <w:rsid w:val="00FB0F3F"/>
    <w:rsid w:val="00FB12F1"/>
    <w:rsid w:val="00FC6D8D"/>
    <w:rsid w:val="00FD5448"/>
    <w:rsid w:val="00FE73D5"/>
    <w:rsid w:val="00FF23C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E61AC"/>
    <w:pPr>
      <w:suppressAutoHyphens/>
      <w:ind w:firstLine="709"/>
      <w:jc w:val="both"/>
    </w:pPr>
    <w:rPr>
      <w:sz w:val="28"/>
      <w:szCs w:val="28"/>
      <w:lang w:val="en-US" w:eastAsia="ar-SA"/>
    </w:rPr>
  </w:style>
  <w:style w:type="paragraph" w:styleId="Heading1">
    <w:name w:val="heading 1"/>
    <w:basedOn w:val="BodyText"/>
    <w:next w:val="BodyText"/>
    <w:link w:val="Heading1Char"/>
    <w:uiPriority w:val="99"/>
    <w:qFormat/>
    <w:rsid w:val="001E61AC"/>
    <w:pPr>
      <w:suppressAutoHyphens w:val="0"/>
      <w:autoSpaceDE w:val="0"/>
      <w:autoSpaceDN w:val="0"/>
      <w:adjustRightInd w:val="0"/>
      <w:spacing w:line="480" w:lineRule="auto"/>
      <w:ind w:left="708"/>
      <w:outlineLvl w:val="0"/>
    </w:pPr>
    <w:rPr>
      <w:b/>
      <w:bCs/>
      <w:color w:val="26282F"/>
      <w:lang w:val="ru-RU" w:eastAsia="ru-RU"/>
    </w:rPr>
  </w:style>
  <w:style w:type="paragraph" w:styleId="Heading2">
    <w:name w:val="heading 2"/>
    <w:basedOn w:val="Normal"/>
    <w:next w:val="Normal"/>
    <w:link w:val="Heading2Char"/>
    <w:uiPriority w:val="99"/>
    <w:qFormat/>
    <w:rsid w:val="00677D34"/>
    <w:pPr>
      <w:keepNext/>
      <w:numPr>
        <w:numId w:val="21"/>
      </w:numPr>
      <w:spacing w:before="120"/>
      <w:outlineLvl w:val="1"/>
    </w:pPr>
    <w:rPr>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E61AC"/>
    <w:rPr>
      <w:rFonts w:ascii="Times New Roman" w:hAnsi="Times New Roman" w:cs="Times New Roman"/>
      <w:b/>
      <w:bCs/>
      <w:color w:val="26282F"/>
      <w:sz w:val="24"/>
      <w:szCs w:val="24"/>
      <w:lang w:eastAsia="ru-RU"/>
    </w:rPr>
  </w:style>
  <w:style w:type="character" w:customStyle="1" w:styleId="Heading2Char">
    <w:name w:val="Heading 2 Char"/>
    <w:basedOn w:val="DefaultParagraphFont"/>
    <w:link w:val="Heading2"/>
    <w:uiPriority w:val="99"/>
    <w:locked/>
    <w:rsid w:val="00677D34"/>
    <w:rPr>
      <w:b/>
      <w:bCs/>
      <w:sz w:val="28"/>
      <w:szCs w:val="28"/>
      <w:lang w:val="en-US" w:eastAsia="ar-SA" w:bidi="ar-SA"/>
    </w:rPr>
  </w:style>
  <w:style w:type="paragraph" w:customStyle="1" w:styleId="Iauiue">
    <w:name w:val="Iau?iue"/>
    <w:uiPriority w:val="99"/>
    <w:rsid w:val="001E61AC"/>
    <w:pPr>
      <w:suppressAutoHyphens/>
    </w:pPr>
    <w:rPr>
      <w:sz w:val="20"/>
      <w:szCs w:val="20"/>
      <w:lang w:val="en-US" w:eastAsia="ar-SA"/>
    </w:rPr>
  </w:style>
  <w:style w:type="paragraph" w:styleId="Header">
    <w:name w:val="header"/>
    <w:basedOn w:val="Normal"/>
    <w:link w:val="HeaderChar"/>
    <w:uiPriority w:val="99"/>
    <w:rsid w:val="001E61AC"/>
    <w:pPr>
      <w:tabs>
        <w:tab w:val="center" w:pos="4677"/>
        <w:tab w:val="right" w:pos="9355"/>
      </w:tabs>
    </w:pPr>
  </w:style>
  <w:style w:type="character" w:customStyle="1" w:styleId="HeaderChar">
    <w:name w:val="Header Char"/>
    <w:basedOn w:val="DefaultParagraphFont"/>
    <w:link w:val="Header"/>
    <w:uiPriority w:val="99"/>
    <w:locked/>
    <w:rsid w:val="001E61AC"/>
    <w:rPr>
      <w:rFonts w:ascii="Times New Roman" w:hAnsi="Times New Roman" w:cs="Times New Roman"/>
      <w:sz w:val="20"/>
      <w:szCs w:val="20"/>
      <w:lang w:val="en-US" w:eastAsia="ar-SA" w:bidi="ar-SA"/>
    </w:rPr>
  </w:style>
  <w:style w:type="paragraph" w:styleId="Footer">
    <w:name w:val="footer"/>
    <w:basedOn w:val="Normal"/>
    <w:link w:val="FooterChar"/>
    <w:uiPriority w:val="99"/>
    <w:rsid w:val="001E61AC"/>
    <w:pPr>
      <w:tabs>
        <w:tab w:val="center" w:pos="4677"/>
        <w:tab w:val="right" w:pos="9355"/>
      </w:tabs>
    </w:pPr>
  </w:style>
  <w:style w:type="character" w:customStyle="1" w:styleId="FooterChar">
    <w:name w:val="Footer Char"/>
    <w:basedOn w:val="DefaultParagraphFont"/>
    <w:link w:val="Footer"/>
    <w:uiPriority w:val="99"/>
    <w:locked/>
    <w:rsid w:val="001E61AC"/>
    <w:rPr>
      <w:rFonts w:ascii="Times New Roman" w:hAnsi="Times New Roman" w:cs="Times New Roman"/>
      <w:sz w:val="20"/>
      <w:szCs w:val="20"/>
      <w:lang w:val="en-US" w:eastAsia="ar-SA" w:bidi="ar-SA"/>
    </w:rPr>
  </w:style>
  <w:style w:type="paragraph" w:styleId="BalloonText">
    <w:name w:val="Balloon Text"/>
    <w:basedOn w:val="Normal"/>
    <w:link w:val="BalloonTextChar"/>
    <w:uiPriority w:val="99"/>
    <w:semiHidden/>
    <w:rsid w:val="001E61A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E61AC"/>
    <w:rPr>
      <w:rFonts w:ascii="Tahoma" w:hAnsi="Tahoma" w:cs="Tahoma"/>
      <w:sz w:val="16"/>
      <w:szCs w:val="16"/>
      <w:lang w:val="en-US" w:eastAsia="ar-SA" w:bidi="ar-SA"/>
    </w:rPr>
  </w:style>
  <w:style w:type="paragraph" w:styleId="FootnoteText">
    <w:name w:val="footnote text"/>
    <w:basedOn w:val="Normal"/>
    <w:link w:val="FootnoteTextChar"/>
    <w:uiPriority w:val="99"/>
    <w:semiHidden/>
    <w:rsid w:val="001E61AC"/>
  </w:style>
  <w:style w:type="character" w:customStyle="1" w:styleId="FootnoteTextChar">
    <w:name w:val="Footnote Text Char"/>
    <w:basedOn w:val="DefaultParagraphFont"/>
    <w:link w:val="FootnoteText"/>
    <w:uiPriority w:val="99"/>
    <w:locked/>
    <w:rsid w:val="001E61AC"/>
    <w:rPr>
      <w:rFonts w:ascii="Times New Roman" w:hAnsi="Times New Roman" w:cs="Times New Roman"/>
      <w:sz w:val="20"/>
      <w:szCs w:val="20"/>
      <w:lang w:val="en-US" w:eastAsia="ar-SA" w:bidi="ar-SA"/>
    </w:rPr>
  </w:style>
  <w:style w:type="paragraph" w:customStyle="1" w:styleId="1">
    <w:name w:val="Абзац списка1"/>
    <w:basedOn w:val="Normal"/>
    <w:uiPriority w:val="99"/>
    <w:rsid w:val="001E61AC"/>
    <w:pPr>
      <w:ind w:left="720"/>
    </w:pPr>
    <w:rPr>
      <w:sz w:val="24"/>
      <w:szCs w:val="24"/>
      <w:lang w:val="tt-RU"/>
    </w:rPr>
  </w:style>
  <w:style w:type="character" w:styleId="FootnoteReference">
    <w:name w:val="footnote reference"/>
    <w:basedOn w:val="DefaultParagraphFont"/>
    <w:uiPriority w:val="99"/>
    <w:semiHidden/>
    <w:rsid w:val="001E61AC"/>
    <w:rPr>
      <w:vertAlign w:val="superscript"/>
    </w:rPr>
  </w:style>
  <w:style w:type="character" w:customStyle="1" w:styleId="10">
    <w:name w:val="Стиль1"/>
    <w:uiPriority w:val="99"/>
    <w:rsid w:val="001E61AC"/>
    <w:rPr>
      <w:sz w:val="28"/>
      <w:szCs w:val="28"/>
      <w:lang w:val="ru-RU"/>
    </w:rPr>
  </w:style>
  <w:style w:type="paragraph" w:customStyle="1" w:styleId="Default">
    <w:name w:val="Default"/>
    <w:uiPriority w:val="99"/>
    <w:rsid w:val="001E61AC"/>
    <w:pPr>
      <w:autoSpaceDE w:val="0"/>
      <w:autoSpaceDN w:val="0"/>
      <w:adjustRightInd w:val="0"/>
    </w:pPr>
    <w:rPr>
      <w:color w:val="000000"/>
      <w:sz w:val="24"/>
      <w:szCs w:val="24"/>
    </w:rPr>
  </w:style>
  <w:style w:type="paragraph" w:styleId="BodyText">
    <w:name w:val="Body Text"/>
    <w:basedOn w:val="Normal"/>
    <w:link w:val="BodyTextChar"/>
    <w:uiPriority w:val="99"/>
    <w:semiHidden/>
    <w:rsid w:val="001E61AC"/>
    <w:pPr>
      <w:spacing w:after="120"/>
    </w:pPr>
  </w:style>
  <w:style w:type="character" w:customStyle="1" w:styleId="BodyTextChar">
    <w:name w:val="Body Text Char"/>
    <w:basedOn w:val="DefaultParagraphFont"/>
    <w:link w:val="BodyText"/>
    <w:uiPriority w:val="99"/>
    <w:semiHidden/>
    <w:locked/>
    <w:rsid w:val="001E61AC"/>
    <w:rPr>
      <w:rFonts w:ascii="Times New Roman" w:hAnsi="Times New Roman" w:cs="Times New Roman"/>
      <w:sz w:val="20"/>
      <w:szCs w:val="20"/>
      <w:lang w:val="en-US" w:eastAsia="ar-SA" w:bidi="ar-SA"/>
    </w:rPr>
  </w:style>
  <w:style w:type="paragraph" w:styleId="TOCHeading">
    <w:name w:val="TOC Heading"/>
    <w:basedOn w:val="Heading1"/>
    <w:next w:val="Normal"/>
    <w:uiPriority w:val="99"/>
    <w:qFormat/>
    <w:rsid w:val="001E61AC"/>
    <w:pPr>
      <w:keepNext/>
      <w:keepLines/>
      <w:autoSpaceDE/>
      <w:autoSpaceDN/>
      <w:adjustRightInd/>
      <w:spacing w:before="480" w:after="0" w:line="276" w:lineRule="auto"/>
      <w:ind w:left="0" w:firstLine="0"/>
      <w:jc w:val="left"/>
      <w:outlineLvl w:val="9"/>
    </w:pPr>
    <w:rPr>
      <w:rFonts w:ascii="Arial" w:hAnsi="Arial" w:cs="Arial"/>
      <w:color w:val="365F91"/>
      <w:lang w:eastAsia="en-US"/>
    </w:rPr>
  </w:style>
  <w:style w:type="paragraph" w:styleId="TOC1">
    <w:name w:val="toc 1"/>
    <w:basedOn w:val="Normal"/>
    <w:next w:val="Normal"/>
    <w:autoRedefine/>
    <w:uiPriority w:val="99"/>
    <w:semiHidden/>
    <w:rsid w:val="00302C9C"/>
    <w:pPr>
      <w:tabs>
        <w:tab w:val="left" w:pos="1418"/>
        <w:tab w:val="right" w:leader="dot" w:pos="9345"/>
      </w:tabs>
      <w:spacing w:after="100"/>
      <w:ind w:firstLine="0"/>
    </w:pPr>
  </w:style>
  <w:style w:type="paragraph" w:styleId="TOC2">
    <w:name w:val="toc 2"/>
    <w:basedOn w:val="Normal"/>
    <w:next w:val="Normal"/>
    <w:autoRedefine/>
    <w:uiPriority w:val="99"/>
    <w:semiHidden/>
    <w:rsid w:val="00CC1DF7"/>
    <w:pPr>
      <w:tabs>
        <w:tab w:val="left" w:pos="567"/>
        <w:tab w:val="right" w:leader="dot" w:pos="9345"/>
      </w:tabs>
      <w:spacing w:after="100"/>
      <w:ind w:firstLine="0"/>
    </w:pPr>
  </w:style>
  <w:style w:type="character" w:styleId="Hyperlink">
    <w:name w:val="Hyperlink"/>
    <w:basedOn w:val="DefaultParagraphFont"/>
    <w:uiPriority w:val="99"/>
    <w:rsid w:val="001E61AC"/>
    <w:rPr>
      <w:color w:val="0000FF"/>
      <w:u w:val="single"/>
    </w:rPr>
  </w:style>
  <w:style w:type="paragraph" w:styleId="ListParagraph">
    <w:name w:val="List Paragraph"/>
    <w:basedOn w:val="Normal"/>
    <w:uiPriority w:val="99"/>
    <w:qFormat/>
    <w:rsid w:val="001E61AC"/>
    <w:pPr>
      <w:spacing w:line="360" w:lineRule="auto"/>
      <w:ind w:left="708"/>
    </w:pPr>
    <w:rPr>
      <w:lang w:val="ru-RU"/>
    </w:rPr>
  </w:style>
  <w:style w:type="paragraph" w:styleId="Subtitle">
    <w:name w:val="Subtitle"/>
    <w:basedOn w:val="Normal"/>
    <w:link w:val="SubtitleChar"/>
    <w:uiPriority w:val="99"/>
    <w:qFormat/>
    <w:rsid w:val="007267DE"/>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7267DE"/>
    <w:rPr>
      <w:rFonts w:ascii="Arial" w:hAnsi="Arial" w:cs="Arial"/>
      <w:sz w:val="24"/>
      <w:szCs w:val="24"/>
      <w:lang w:val="en-US" w:eastAsia="ar-SA" w:bidi="ar-SA"/>
    </w:rPr>
  </w:style>
  <w:style w:type="paragraph" w:styleId="EndnoteText">
    <w:name w:val="endnote text"/>
    <w:basedOn w:val="Normal"/>
    <w:link w:val="EndnoteTextChar"/>
    <w:uiPriority w:val="99"/>
    <w:semiHidden/>
    <w:rsid w:val="00907C75"/>
    <w:rPr>
      <w:sz w:val="20"/>
      <w:szCs w:val="20"/>
    </w:rPr>
  </w:style>
  <w:style w:type="character" w:customStyle="1" w:styleId="EndnoteTextChar">
    <w:name w:val="Endnote Text Char"/>
    <w:basedOn w:val="DefaultParagraphFont"/>
    <w:link w:val="EndnoteText"/>
    <w:uiPriority w:val="99"/>
    <w:semiHidden/>
    <w:locked/>
    <w:rsid w:val="00907C75"/>
    <w:rPr>
      <w:lang w:val="en-US" w:eastAsia="ar-SA" w:bidi="ar-SA"/>
    </w:rPr>
  </w:style>
  <w:style w:type="character" w:styleId="EndnoteReference">
    <w:name w:val="endnote reference"/>
    <w:basedOn w:val="DefaultParagraphFont"/>
    <w:uiPriority w:val="99"/>
    <w:semiHidden/>
    <w:rsid w:val="00907C75"/>
    <w:rPr>
      <w:vertAlign w:val="superscript"/>
    </w:rPr>
  </w:style>
  <w:style w:type="paragraph" w:styleId="NormalWeb">
    <w:name w:val="Normal (Web)"/>
    <w:basedOn w:val="Normal"/>
    <w:uiPriority w:val="99"/>
    <w:rsid w:val="00EB372B"/>
    <w:pPr>
      <w:suppressAutoHyphens w:val="0"/>
      <w:spacing w:before="100" w:beforeAutospacing="1" w:after="100" w:afterAutospacing="1"/>
      <w:ind w:firstLine="0"/>
      <w:jc w:val="left"/>
    </w:pPr>
    <w:rPr>
      <w:sz w:val="24"/>
      <w:szCs w:val="24"/>
      <w:lang w:val="ru-RU" w:eastAsia="ru-RU"/>
    </w:rPr>
  </w:style>
  <w:style w:type="character" w:styleId="Emphasis">
    <w:name w:val="Emphasis"/>
    <w:basedOn w:val="DefaultParagraphFont"/>
    <w:uiPriority w:val="99"/>
    <w:qFormat/>
    <w:rsid w:val="00EB372B"/>
    <w:rPr>
      <w:i/>
      <w:iCs/>
    </w:rPr>
  </w:style>
  <w:style w:type="table" w:styleId="TableGrid">
    <w:name w:val="Table Grid"/>
    <w:basedOn w:val="TableNormal"/>
    <w:uiPriority w:val="99"/>
    <w:rsid w:val="003326EB"/>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6E4F44"/>
    <w:pPr>
      <w:widowControl w:val="0"/>
      <w:autoSpaceDE w:val="0"/>
      <w:autoSpaceDN w:val="0"/>
      <w:adjustRightInd w:val="0"/>
    </w:pPr>
    <w:rPr>
      <w:rFonts w:ascii="Arial" w:hAnsi="Arial" w:cs="Arial"/>
      <w:b/>
      <w:bCs/>
      <w:sz w:val="16"/>
      <w:szCs w:val="16"/>
    </w:rPr>
  </w:style>
  <w:style w:type="character" w:styleId="CommentReference">
    <w:name w:val="annotation reference"/>
    <w:basedOn w:val="DefaultParagraphFont"/>
    <w:uiPriority w:val="99"/>
    <w:semiHidden/>
    <w:rsid w:val="005C22B9"/>
    <w:rPr>
      <w:sz w:val="16"/>
      <w:szCs w:val="16"/>
    </w:rPr>
  </w:style>
  <w:style w:type="paragraph" w:styleId="CommentText">
    <w:name w:val="annotation text"/>
    <w:basedOn w:val="Normal"/>
    <w:link w:val="CommentTextChar"/>
    <w:uiPriority w:val="99"/>
    <w:semiHidden/>
    <w:rsid w:val="005C22B9"/>
    <w:rPr>
      <w:sz w:val="20"/>
      <w:szCs w:val="20"/>
    </w:rPr>
  </w:style>
  <w:style w:type="character" w:customStyle="1" w:styleId="CommentTextChar">
    <w:name w:val="Comment Text Char"/>
    <w:basedOn w:val="DefaultParagraphFont"/>
    <w:link w:val="CommentText"/>
    <w:uiPriority w:val="99"/>
    <w:semiHidden/>
    <w:locked/>
    <w:rsid w:val="005C22B9"/>
    <w:rPr>
      <w:lang w:val="en-US" w:eastAsia="ar-SA" w:bidi="ar-SA"/>
    </w:rPr>
  </w:style>
  <w:style w:type="paragraph" w:styleId="CommentSubject">
    <w:name w:val="annotation subject"/>
    <w:basedOn w:val="CommentText"/>
    <w:next w:val="CommentText"/>
    <w:link w:val="CommentSubjectChar"/>
    <w:uiPriority w:val="99"/>
    <w:semiHidden/>
    <w:rsid w:val="005C22B9"/>
    <w:rPr>
      <w:b/>
      <w:bCs/>
    </w:rPr>
  </w:style>
  <w:style w:type="character" w:customStyle="1" w:styleId="CommentSubjectChar">
    <w:name w:val="Comment Subject Char"/>
    <w:basedOn w:val="CommentTextChar"/>
    <w:link w:val="CommentSubject"/>
    <w:uiPriority w:val="99"/>
    <w:semiHidden/>
    <w:locked/>
    <w:rsid w:val="005C22B9"/>
    <w:rPr>
      <w:b/>
      <w:bCs/>
    </w:rPr>
  </w:style>
  <w:style w:type="character" w:customStyle="1" w:styleId="FontStyle11">
    <w:name w:val="Font Style11"/>
    <w:basedOn w:val="DefaultParagraphFont"/>
    <w:uiPriority w:val="99"/>
    <w:rsid w:val="007D0FD0"/>
    <w:rPr>
      <w:rFonts w:ascii="Times New Roman" w:hAnsi="Times New Roman" w:cs="Times New Roman"/>
      <w:color w:val="000000"/>
      <w:spacing w:val="-10"/>
      <w:sz w:val="24"/>
      <w:szCs w:val="24"/>
    </w:rPr>
  </w:style>
  <w:style w:type="paragraph" w:styleId="HTMLPreformatted">
    <w:name w:val="HTML Preformatted"/>
    <w:basedOn w:val="Normal"/>
    <w:link w:val="HTMLPreformattedChar"/>
    <w:uiPriority w:val="99"/>
    <w:rsid w:val="00A72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0"/>
      <w:jc w:val="left"/>
    </w:pPr>
    <w:rPr>
      <w:rFonts w:ascii="Courier New" w:hAnsi="Courier New" w:cs="Courier New"/>
      <w:sz w:val="20"/>
      <w:szCs w:val="20"/>
      <w:lang w:val="ru-RU" w:eastAsia="ru-RU"/>
    </w:rPr>
  </w:style>
  <w:style w:type="character" w:customStyle="1" w:styleId="HTMLPreformattedChar">
    <w:name w:val="HTML Preformatted Char"/>
    <w:basedOn w:val="DefaultParagraphFont"/>
    <w:link w:val="HTMLPreformatted"/>
    <w:uiPriority w:val="99"/>
    <w:locked/>
    <w:rsid w:val="00A727ED"/>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851019534">
      <w:marLeft w:val="0"/>
      <w:marRight w:val="0"/>
      <w:marTop w:val="0"/>
      <w:marBottom w:val="0"/>
      <w:divBdr>
        <w:top w:val="none" w:sz="0" w:space="0" w:color="auto"/>
        <w:left w:val="none" w:sz="0" w:space="0" w:color="auto"/>
        <w:bottom w:val="none" w:sz="0" w:space="0" w:color="auto"/>
        <w:right w:val="none" w:sz="0" w:space="0" w:color="auto"/>
      </w:divBdr>
    </w:div>
    <w:div w:id="1851019535">
      <w:marLeft w:val="0"/>
      <w:marRight w:val="0"/>
      <w:marTop w:val="0"/>
      <w:marBottom w:val="0"/>
      <w:divBdr>
        <w:top w:val="none" w:sz="0" w:space="0" w:color="auto"/>
        <w:left w:val="none" w:sz="0" w:space="0" w:color="auto"/>
        <w:bottom w:val="none" w:sz="0" w:space="0" w:color="auto"/>
        <w:right w:val="none" w:sz="0" w:space="0" w:color="auto"/>
      </w:divBdr>
    </w:div>
    <w:div w:id="1851019536">
      <w:marLeft w:val="0"/>
      <w:marRight w:val="0"/>
      <w:marTop w:val="0"/>
      <w:marBottom w:val="0"/>
      <w:divBdr>
        <w:top w:val="none" w:sz="0" w:space="0" w:color="auto"/>
        <w:left w:val="none" w:sz="0" w:space="0" w:color="auto"/>
        <w:bottom w:val="none" w:sz="0" w:space="0" w:color="auto"/>
        <w:right w:val="none" w:sz="0" w:space="0" w:color="auto"/>
      </w:divBdr>
    </w:div>
    <w:div w:id="1851019537">
      <w:marLeft w:val="0"/>
      <w:marRight w:val="0"/>
      <w:marTop w:val="0"/>
      <w:marBottom w:val="0"/>
      <w:divBdr>
        <w:top w:val="none" w:sz="0" w:space="0" w:color="auto"/>
        <w:left w:val="none" w:sz="0" w:space="0" w:color="auto"/>
        <w:bottom w:val="none" w:sz="0" w:space="0" w:color="auto"/>
        <w:right w:val="none" w:sz="0" w:space="0" w:color="auto"/>
      </w:divBdr>
    </w:div>
    <w:div w:id="18510195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5</Pages>
  <Words>1817</Words>
  <Characters>10363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Софья</dc:creator>
  <cp:keywords/>
  <dc:description/>
  <cp:lastModifiedBy>o</cp:lastModifiedBy>
  <cp:revision>5</cp:revision>
  <cp:lastPrinted>2018-06-26T10:40:00Z</cp:lastPrinted>
  <dcterms:created xsi:type="dcterms:W3CDTF">2018-07-04T06:32:00Z</dcterms:created>
  <dcterms:modified xsi:type="dcterms:W3CDTF">2018-07-04T07:23:00Z</dcterms:modified>
</cp:coreProperties>
</file>