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1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1441"/>
        <w:gridCol w:w="960"/>
        <w:gridCol w:w="1660"/>
        <w:gridCol w:w="2320"/>
      </w:tblGrid>
      <w:tr w:rsidR="00F95C76" w:rsidRPr="00F95C76" w:rsidTr="00164AA3">
        <w:trPr>
          <w:trHeight w:val="300"/>
        </w:trPr>
        <w:tc>
          <w:tcPr>
            <w:tcW w:w="1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5C76">
              <w:rPr>
                <w:color w:val="000000"/>
                <w:sz w:val="28"/>
                <w:szCs w:val="28"/>
                <w:lang w:eastAsia="ru-RU"/>
              </w:rPr>
              <w:t>Список призеров и победителей по профилю «Обществознание»</w:t>
            </w:r>
          </w:p>
        </w:tc>
      </w:tr>
      <w:tr w:rsidR="00F95C76" w:rsidRPr="00F95C76" w:rsidTr="00F95C7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C76" w:rsidRPr="00F95C76" w:rsidRDefault="00F95C76" w:rsidP="00F95C7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населенн</w:t>
            </w:r>
            <w:r>
              <w:rPr>
                <w:color w:val="000000"/>
                <w:sz w:val="24"/>
                <w:szCs w:val="24"/>
                <w:lang w:eastAsia="ru-RU"/>
              </w:rPr>
              <w:t>ый пункт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F95C76">
              <w:rPr>
                <w:color w:val="000000"/>
                <w:sz w:val="24"/>
                <w:szCs w:val="24"/>
                <w:lang w:eastAsia="ru-RU"/>
              </w:rPr>
              <w:t>заключ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 тура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Виноградова Екатерина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III степень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Матвеева Мария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F95C76">
              <w:rPr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 степень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C76">
              <w:rPr>
                <w:color w:val="000000"/>
                <w:sz w:val="24"/>
                <w:szCs w:val="24"/>
                <w:lang w:eastAsia="ru-RU"/>
              </w:rPr>
              <w:t>Молодчикова</w:t>
            </w:r>
            <w:proofErr w:type="spellEnd"/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III степень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Халилов Марат </w:t>
            </w:r>
            <w:proofErr w:type="spellStart"/>
            <w:r w:rsidRPr="00F95C76">
              <w:rPr>
                <w:color w:val="000000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III степень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C76">
              <w:rPr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 Элина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95C76">
              <w:rPr>
                <w:color w:val="000000"/>
                <w:sz w:val="24"/>
                <w:szCs w:val="24"/>
                <w:lang w:eastAsia="ru-RU"/>
              </w:rPr>
              <w:t>ЭМЛи</w:t>
            </w:r>
            <w:proofErr w:type="spellEnd"/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 №29"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III степень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C76">
              <w:rPr>
                <w:color w:val="000000"/>
                <w:sz w:val="24"/>
                <w:szCs w:val="24"/>
                <w:lang w:eastAsia="ru-RU"/>
              </w:rPr>
              <w:t>Круткин</w:t>
            </w:r>
            <w:proofErr w:type="spellEnd"/>
            <w:r w:rsidRPr="00F95C76">
              <w:rPr>
                <w:color w:val="000000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III степень</w:t>
            </w:r>
          </w:p>
        </w:tc>
      </w:tr>
      <w:tr w:rsidR="00F95C76" w:rsidRPr="00F95C76" w:rsidTr="005E39C3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Павлова Анна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МБОУ "Гимназия № 83"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76" w:rsidRPr="00F95C76" w:rsidRDefault="00F95C76" w:rsidP="005E39C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C76">
              <w:rPr>
                <w:color w:val="000000"/>
                <w:sz w:val="24"/>
                <w:szCs w:val="24"/>
                <w:lang w:eastAsia="ru-RU"/>
              </w:rPr>
              <w:t>призер, III степень</w:t>
            </w:r>
          </w:p>
        </w:tc>
      </w:tr>
    </w:tbl>
    <w:p w:rsidR="0080076B" w:rsidRDefault="0080076B"/>
    <w:sectPr w:rsidR="0080076B" w:rsidSect="00F95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76"/>
    <w:rsid w:val="0080076B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2018-03-29T07:53:00Z</dcterms:created>
  <dcterms:modified xsi:type="dcterms:W3CDTF">2018-03-29T08:06:00Z</dcterms:modified>
</cp:coreProperties>
</file>